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0F979" w14:textId="55E3EED4" w:rsidR="00960051" w:rsidRPr="00E9456E" w:rsidRDefault="006D112C" w:rsidP="00827174">
      <w:pPr>
        <w:ind w:right="-1"/>
        <w:jc w:val="center"/>
        <w:rPr>
          <w:rFonts w:ascii="Calibri" w:hAnsi="Calibri"/>
          <w:szCs w:val="24"/>
        </w:rPr>
      </w:pPr>
      <w:r>
        <w:rPr>
          <w:rFonts w:ascii="Calibri" w:hAnsi="Calibri"/>
          <w:noProof/>
          <w:szCs w:val="24"/>
          <w:lang w:val="el-GR"/>
        </w:rPr>
        <w:drawing>
          <wp:inline distT="0" distB="0" distL="0" distR="0" wp14:anchorId="51F57570" wp14:editId="613F39F3">
            <wp:extent cx="2175881" cy="168592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91325" cy="1775374"/>
                    </a:xfrm>
                    <a:prstGeom prst="rect">
                      <a:avLst/>
                    </a:prstGeom>
                  </pic:spPr>
                </pic:pic>
              </a:graphicData>
            </a:graphic>
          </wp:inline>
        </w:drawing>
      </w:r>
    </w:p>
    <w:p w14:paraId="271F78E4" w14:textId="77777777" w:rsidR="00B4505C" w:rsidRDefault="00B4505C" w:rsidP="00960051">
      <w:pPr>
        <w:jc w:val="center"/>
        <w:rPr>
          <w:rFonts w:ascii="Calibri" w:hAnsi="Calibri"/>
          <w:b/>
          <w:bCs/>
          <w:szCs w:val="24"/>
        </w:rPr>
      </w:pPr>
      <w:bookmarkStart w:id="0" w:name="_Hlk84200412"/>
    </w:p>
    <w:p w14:paraId="23566895" w14:textId="519F0853" w:rsidR="00C61F04" w:rsidRDefault="00C61F04" w:rsidP="00960051">
      <w:pPr>
        <w:jc w:val="center"/>
        <w:rPr>
          <w:rFonts w:ascii="Calibri" w:hAnsi="Calibri"/>
          <w:b/>
          <w:bCs/>
          <w:sz w:val="28"/>
          <w:szCs w:val="28"/>
        </w:rPr>
      </w:pPr>
      <w:r>
        <w:rPr>
          <w:rFonts w:ascii="Helvetica" w:hAnsi="Helvetica" w:cs="Arial"/>
          <w:b/>
          <w:bCs/>
          <w:color w:val="222222"/>
        </w:rPr>
        <w:t>2022 Europe-Central Asia Regional Forum on Minority Issues</w:t>
      </w:r>
    </w:p>
    <w:p w14:paraId="4DEB836F" w14:textId="77777777" w:rsidR="00C61F04" w:rsidRDefault="00C61F04" w:rsidP="00960051">
      <w:pPr>
        <w:jc w:val="center"/>
        <w:rPr>
          <w:rFonts w:ascii="Calibri" w:hAnsi="Calibri"/>
          <w:b/>
          <w:bCs/>
          <w:sz w:val="28"/>
          <w:szCs w:val="28"/>
        </w:rPr>
      </w:pPr>
    </w:p>
    <w:p w14:paraId="422D4460" w14:textId="0A5E8F3B" w:rsidR="0059744F" w:rsidRDefault="007E4985" w:rsidP="002E700F">
      <w:pPr>
        <w:autoSpaceDE w:val="0"/>
        <w:autoSpaceDN w:val="0"/>
        <w:adjustRightInd w:val="0"/>
        <w:jc w:val="center"/>
        <w:rPr>
          <w:rFonts w:asciiTheme="minorHAnsi" w:eastAsia="Times New Roman" w:hAnsiTheme="minorHAnsi" w:cstheme="minorHAnsi"/>
          <w:sz w:val="26"/>
          <w:szCs w:val="26"/>
          <w:lang w:eastAsia="en-US"/>
        </w:rPr>
      </w:pPr>
      <w:r w:rsidRPr="007E4985">
        <w:rPr>
          <w:rFonts w:asciiTheme="minorHAnsi" w:eastAsia="Times New Roman" w:hAnsiTheme="minorHAnsi" w:cstheme="minorHAnsi"/>
          <w:sz w:val="26"/>
          <w:szCs w:val="26"/>
          <w:lang w:eastAsia="en-US"/>
        </w:rPr>
        <w:t>Day 2</w:t>
      </w:r>
      <w:r>
        <w:rPr>
          <w:rFonts w:asciiTheme="minorHAnsi" w:eastAsia="Times New Roman" w:hAnsiTheme="minorHAnsi" w:cstheme="minorHAnsi"/>
          <w:sz w:val="26"/>
          <w:szCs w:val="26"/>
          <w:lang w:eastAsia="en-US"/>
        </w:rPr>
        <w:t>,</w:t>
      </w:r>
      <w:r w:rsidRPr="007E4985">
        <w:rPr>
          <w:rFonts w:asciiTheme="minorHAnsi" w:eastAsia="Times New Roman" w:hAnsiTheme="minorHAnsi" w:cstheme="minorHAnsi"/>
          <w:sz w:val="26"/>
          <w:szCs w:val="26"/>
          <w:lang w:eastAsia="en-US"/>
        </w:rPr>
        <w:tab/>
      </w:r>
      <w:r w:rsidR="0059744F" w:rsidRPr="0059744F">
        <w:rPr>
          <w:rFonts w:asciiTheme="minorHAnsi" w:eastAsia="Times New Roman" w:hAnsiTheme="minorHAnsi" w:cstheme="minorHAnsi"/>
          <w:sz w:val="26"/>
          <w:szCs w:val="26"/>
          <w:lang w:eastAsia="en-US"/>
        </w:rPr>
        <w:t>Tuesday 3rd May 2022</w:t>
      </w:r>
    </w:p>
    <w:p w14:paraId="4A5300DC" w14:textId="6D54CB2A" w:rsidR="0059744F" w:rsidRDefault="0059744F" w:rsidP="002E700F">
      <w:pPr>
        <w:autoSpaceDE w:val="0"/>
        <w:autoSpaceDN w:val="0"/>
        <w:adjustRightInd w:val="0"/>
        <w:jc w:val="center"/>
        <w:rPr>
          <w:rFonts w:asciiTheme="minorHAnsi" w:eastAsia="Times New Roman" w:hAnsiTheme="minorHAnsi" w:cstheme="minorHAnsi"/>
          <w:sz w:val="26"/>
          <w:szCs w:val="26"/>
          <w:lang w:eastAsia="en-US"/>
        </w:rPr>
      </w:pPr>
      <w:r w:rsidRPr="0059744F">
        <w:rPr>
          <w:rFonts w:asciiTheme="minorHAnsi" w:eastAsia="Times New Roman" w:hAnsiTheme="minorHAnsi" w:cstheme="minorHAnsi"/>
          <w:sz w:val="26"/>
          <w:szCs w:val="26"/>
          <w:lang w:eastAsia="en-US"/>
        </w:rPr>
        <w:t>10:00-12:00 Thematic Session 3:</w:t>
      </w:r>
    </w:p>
    <w:p w14:paraId="6ED68806" w14:textId="777E7B74" w:rsidR="0059744F" w:rsidRDefault="0059744F" w:rsidP="0059744F">
      <w:pPr>
        <w:autoSpaceDE w:val="0"/>
        <w:autoSpaceDN w:val="0"/>
        <w:adjustRightInd w:val="0"/>
        <w:jc w:val="center"/>
        <w:rPr>
          <w:rFonts w:asciiTheme="minorHAnsi" w:eastAsia="Times New Roman" w:hAnsiTheme="minorHAnsi" w:cstheme="minorHAnsi"/>
          <w:sz w:val="26"/>
          <w:szCs w:val="26"/>
          <w:lang w:eastAsia="en-US"/>
        </w:rPr>
      </w:pPr>
      <w:r w:rsidRPr="0059744F">
        <w:rPr>
          <w:rFonts w:asciiTheme="minorHAnsi" w:eastAsia="Times New Roman" w:hAnsiTheme="minorHAnsi" w:cstheme="minorHAnsi"/>
          <w:sz w:val="26"/>
          <w:szCs w:val="26"/>
          <w:lang w:eastAsia="en-US"/>
        </w:rPr>
        <w:t>Minority participation as a procedural and substantive right and process</w:t>
      </w:r>
    </w:p>
    <w:p w14:paraId="5CD1FDA1" w14:textId="77777777" w:rsidR="0059744F" w:rsidRDefault="0059744F" w:rsidP="00F72105">
      <w:pPr>
        <w:autoSpaceDE w:val="0"/>
        <w:autoSpaceDN w:val="0"/>
        <w:adjustRightInd w:val="0"/>
        <w:rPr>
          <w:rFonts w:asciiTheme="minorHAnsi" w:eastAsia="Times New Roman" w:hAnsiTheme="minorHAnsi" w:cstheme="minorHAnsi"/>
          <w:sz w:val="26"/>
          <w:szCs w:val="26"/>
          <w:lang w:eastAsia="en-US"/>
        </w:rPr>
      </w:pPr>
    </w:p>
    <w:p w14:paraId="13F4FBC7" w14:textId="77777777" w:rsidR="00BE06FF" w:rsidRDefault="00BE06FF" w:rsidP="00E82B08">
      <w:pPr>
        <w:jc w:val="center"/>
        <w:rPr>
          <w:rFonts w:asciiTheme="minorHAnsi" w:eastAsia="Times New Roman" w:hAnsiTheme="minorHAnsi" w:cstheme="minorHAnsi"/>
          <w:sz w:val="26"/>
          <w:szCs w:val="26"/>
          <w:lang w:eastAsia="en-US"/>
        </w:rPr>
      </w:pPr>
    </w:p>
    <w:p w14:paraId="1120E12A" w14:textId="0FC1AC20" w:rsidR="00B5251A" w:rsidRPr="00101658" w:rsidRDefault="00937B02" w:rsidP="00E82B08">
      <w:pPr>
        <w:jc w:val="center"/>
        <w:rPr>
          <w:rFonts w:ascii="Calibri" w:hAnsi="Calibri"/>
          <w:b/>
          <w:sz w:val="36"/>
          <w:szCs w:val="36"/>
        </w:rPr>
      </w:pPr>
      <w:r w:rsidRPr="00101658">
        <w:rPr>
          <w:rFonts w:ascii="Calibri" w:hAnsi="Calibri"/>
          <w:b/>
          <w:sz w:val="36"/>
          <w:szCs w:val="36"/>
        </w:rPr>
        <w:t>T</w:t>
      </w:r>
      <w:r w:rsidR="00B5251A" w:rsidRPr="00101658">
        <w:rPr>
          <w:rFonts w:ascii="Calibri" w:hAnsi="Calibri"/>
          <w:b/>
          <w:sz w:val="36"/>
          <w:szCs w:val="36"/>
        </w:rPr>
        <w:t>he Greek Minority in Turkey</w:t>
      </w:r>
    </w:p>
    <w:bookmarkEnd w:id="0"/>
    <w:p w14:paraId="196F9F4E" w14:textId="77777777" w:rsidR="00BE06FF" w:rsidRDefault="00BE06FF" w:rsidP="00FD2052">
      <w:pPr>
        <w:jc w:val="center"/>
        <w:rPr>
          <w:rFonts w:ascii="Calibri" w:hAnsi="Calibri"/>
          <w:b/>
          <w:sz w:val="28"/>
          <w:szCs w:val="28"/>
        </w:rPr>
      </w:pPr>
    </w:p>
    <w:p w14:paraId="124D0993" w14:textId="77777777" w:rsidR="003A2A7A" w:rsidRPr="00B45A76" w:rsidRDefault="003A2A7A" w:rsidP="00B5251A">
      <w:pPr>
        <w:ind w:left="567"/>
        <w:jc w:val="both"/>
        <w:rPr>
          <w:rFonts w:ascii="Calibri" w:hAnsi="Calibri"/>
          <w:b/>
          <w:i/>
          <w:sz w:val="26"/>
          <w:szCs w:val="26"/>
        </w:rPr>
      </w:pPr>
    </w:p>
    <w:p w14:paraId="15E1F162" w14:textId="78842E68" w:rsidR="000E1D35" w:rsidRDefault="002D6730" w:rsidP="000E1D35">
      <w:pPr>
        <w:jc w:val="both"/>
        <w:rPr>
          <w:rFonts w:ascii="Calibri" w:hAnsi="Calibri"/>
          <w:sz w:val="26"/>
          <w:szCs w:val="26"/>
        </w:rPr>
      </w:pPr>
      <w:r w:rsidRPr="00B45A76">
        <w:rPr>
          <w:rFonts w:ascii="Calibri" w:hAnsi="Calibri"/>
          <w:sz w:val="26"/>
          <w:szCs w:val="26"/>
        </w:rPr>
        <w:t>We</w:t>
      </w:r>
      <w:r w:rsidR="00EB5C37" w:rsidRPr="00B45A76">
        <w:rPr>
          <w:rFonts w:ascii="Calibri" w:hAnsi="Calibri"/>
          <w:sz w:val="26"/>
          <w:szCs w:val="26"/>
        </w:rPr>
        <w:t xml:space="preserve"> </w:t>
      </w:r>
      <w:r w:rsidR="00B5251A" w:rsidRPr="00B45A76">
        <w:rPr>
          <w:rFonts w:ascii="Calibri" w:hAnsi="Calibri"/>
          <w:sz w:val="26"/>
          <w:szCs w:val="26"/>
        </w:rPr>
        <w:t>represent the Co</w:t>
      </w:r>
      <w:r w:rsidR="00E9456E" w:rsidRPr="00B45A76">
        <w:rPr>
          <w:rFonts w:ascii="Calibri" w:hAnsi="Calibri"/>
          <w:sz w:val="26"/>
          <w:szCs w:val="26"/>
        </w:rPr>
        <w:t>n</w:t>
      </w:r>
      <w:r w:rsidR="00C93ADD" w:rsidRPr="00B45A76">
        <w:rPr>
          <w:rFonts w:ascii="Calibri" w:hAnsi="Calibri"/>
          <w:sz w:val="26"/>
          <w:szCs w:val="26"/>
        </w:rPr>
        <w:t xml:space="preserve">stantinopolitan Society, a </w:t>
      </w:r>
      <w:r w:rsidR="004A48DA">
        <w:rPr>
          <w:rFonts w:ascii="Calibri" w:hAnsi="Calibri"/>
          <w:sz w:val="26"/>
          <w:szCs w:val="26"/>
        </w:rPr>
        <w:t>civil society</w:t>
      </w:r>
      <w:r w:rsidR="00EE4445" w:rsidRPr="00B45A76">
        <w:rPr>
          <w:rFonts w:ascii="Calibri" w:hAnsi="Calibri"/>
          <w:sz w:val="26"/>
          <w:szCs w:val="26"/>
        </w:rPr>
        <w:t xml:space="preserve"> </w:t>
      </w:r>
      <w:r w:rsidR="00B5251A" w:rsidRPr="00B45A76">
        <w:rPr>
          <w:rFonts w:ascii="Calibri" w:hAnsi="Calibri"/>
          <w:sz w:val="26"/>
          <w:szCs w:val="26"/>
        </w:rPr>
        <w:t xml:space="preserve">organization, </w:t>
      </w:r>
      <w:r w:rsidR="00DF0895" w:rsidRPr="00B45A76">
        <w:rPr>
          <w:rFonts w:ascii="Calibri" w:hAnsi="Calibri"/>
          <w:sz w:val="26"/>
          <w:szCs w:val="26"/>
        </w:rPr>
        <w:t xml:space="preserve">established in </w:t>
      </w:r>
      <w:r w:rsidR="002D238C" w:rsidRPr="00B45A76">
        <w:rPr>
          <w:rFonts w:ascii="Calibri" w:hAnsi="Calibri"/>
          <w:sz w:val="26"/>
          <w:szCs w:val="26"/>
        </w:rPr>
        <w:t>1928</w:t>
      </w:r>
      <w:r w:rsidR="00B5251A" w:rsidRPr="00B45A76">
        <w:rPr>
          <w:rFonts w:ascii="Calibri" w:hAnsi="Calibri"/>
          <w:sz w:val="26"/>
          <w:szCs w:val="26"/>
        </w:rPr>
        <w:t xml:space="preserve"> </w:t>
      </w:r>
      <w:r w:rsidR="00EE4445" w:rsidRPr="00B45A76">
        <w:rPr>
          <w:rFonts w:ascii="Calibri" w:hAnsi="Calibri"/>
          <w:sz w:val="26"/>
          <w:szCs w:val="26"/>
        </w:rPr>
        <w:t>in Greece by forcibly expatriated members of the Greek minority of Istanbul.</w:t>
      </w:r>
    </w:p>
    <w:p w14:paraId="2B76AF24" w14:textId="251763AB" w:rsidR="00DB41D4" w:rsidRDefault="00042C0A" w:rsidP="000E1D35">
      <w:pPr>
        <w:jc w:val="both"/>
        <w:rPr>
          <w:rFonts w:ascii="Calibri" w:hAnsi="Calibri"/>
          <w:sz w:val="26"/>
          <w:szCs w:val="26"/>
        </w:rPr>
      </w:pPr>
      <w:r w:rsidRPr="00042C0A">
        <w:rPr>
          <w:rFonts w:ascii="Calibri" w:hAnsi="Calibri"/>
          <w:sz w:val="26"/>
          <w:szCs w:val="26"/>
        </w:rPr>
        <w:t xml:space="preserve">Our intervention will focus on </w:t>
      </w:r>
      <w:r w:rsidR="00EB3B20">
        <w:rPr>
          <w:rFonts w:ascii="Calibri" w:hAnsi="Calibri"/>
          <w:sz w:val="26"/>
          <w:szCs w:val="26"/>
        </w:rPr>
        <w:t xml:space="preserve">recommendations regarding </w:t>
      </w:r>
      <w:r w:rsidRPr="00042C0A">
        <w:rPr>
          <w:rFonts w:ascii="Calibri" w:hAnsi="Calibri"/>
          <w:sz w:val="26"/>
          <w:szCs w:val="26"/>
        </w:rPr>
        <w:t xml:space="preserve">the basic issues that are related to the human rights </w:t>
      </w:r>
      <w:r w:rsidR="005E0BC6">
        <w:rPr>
          <w:rFonts w:ascii="Calibri" w:hAnsi="Calibri"/>
          <w:sz w:val="26"/>
          <w:szCs w:val="26"/>
        </w:rPr>
        <w:t xml:space="preserve">violations </w:t>
      </w:r>
      <w:r w:rsidRPr="00042C0A">
        <w:rPr>
          <w:rFonts w:ascii="Calibri" w:hAnsi="Calibri"/>
          <w:sz w:val="26"/>
          <w:szCs w:val="26"/>
        </w:rPr>
        <w:t xml:space="preserve">of the Greek minority in Turkey, which have not been resolved yet and are in contrast with what is in effect internationally and </w:t>
      </w:r>
      <w:r w:rsidR="0045483E">
        <w:rPr>
          <w:rFonts w:ascii="Calibri" w:hAnsi="Calibri"/>
          <w:sz w:val="26"/>
          <w:szCs w:val="26"/>
        </w:rPr>
        <w:t xml:space="preserve">specifically with the UN Declaration </w:t>
      </w:r>
      <w:r w:rsidR="00DB41D4" w:rsidRPr="00DB41D4">
        <w:rPr>
          <w:rFonts w:ascii="Calibri" w:hAnsi="Calibri"/>
          <w:sz w:val="26"/>
          <w:szCs w:val="26"/>
        </w:rPr>
        <w:t>on the Rights of Persons Belonging to National or Ethnic, Religious and Linguistic Minorities (UNDM)</w:t>
      </w:r>
      <w:r w:rsidR="00DB41D4">
        <w:rPr>
          <w:rFonts w:ascii="Calibri" w:hAnsi="Calibri"/>
          <w:sz w:val="26"/>
          <w:szCs w:val="26"/>
        </w:rPr>
        <w:t>.</w:t>
      </w:r>
    </w:p>
    <w:p w14:paraId="0D576A38" w14:textId="6D92AAAD" w:rsidR="003B00A0" w:rsidRDefault="003B00A0" w:rsidP="000E1D35">
      <w:pPr>
        <w:jc w:val="both"/>
        <w:rPr>
          <w:rFonts w:ascii="Calibri" w:hAnsi="Calibri"/>
          <w:sz w:val="26"/>
          <w:szCs w:val="26"/>
        </w:rPr>
      </w:pPr>
    </w:p>
    <w:p w14:paraId="792242C9" w14:textId="61B2D22F" w:rsidR="003B00A0" w:rsidRDefault="003B00A0" w:rsidP="003B00A0">
      <w:pPr>
        <w:autoSpaceDE w:val="0"/>
        <w:autoSpaceDN w:val="0"/>
        <w:adjustRightInd w:val="0"/>
        <w:jc w:val="both"/>
        <w:rPr>
          <w:rFonts w:ascii="Calibri" w:hAnsi="Calibri"/>
          <w:sz w:val="26"/>
          <w:szCs w:val="26"/>
        </w:rPr>
      </w:pPr>
      <w:r>
        <w:rPr>
          <w:rFonts w:ascii="Calibri" w:hAnsi="Calibri"/>
          <w:sz w:val="26"/>
          <w:szCs w:val="26"/>
        </w:rPr>
        <w:t>B</w:t>
      </w:r>
      <w:r w:rsidRPr="00540F5B">
        <w:rPr>
          <w:rFonts w:ascii="Calibri" w:hAnsi="Calibri"/>
          <w:sz w:val="26"/>
          <w:szCs w:val="26"/>
        </w:rPr>
        <w:t xml:space="preserve">y a series of legislative and administrative measures, the Turkish </w:t>
      </w:r>
      <w:r>
        <w:rPr>
          <w:rFonts w:ascii="Calibri" w:hAnsi="Calibri"/>
          <w:sz w:val="26"/>
          <w:szCs w:val="26"/>
        </w:rPr>
        <w:t>g</w:t>
      </w:r>
      <w:r w:rsidRPr="00540F5B">
        <w:rPr>
          <w:rFonts w:ascii="Calibri" w:hAnsi="Calibri"/>
          <w:sz w:val="26"/>
          <w:szCs w:val="26"/>
        </w:rPr>
        <w:t xml:space="preserve">overnment has engineered the annihilation of the Greek minority by violating not only explicit international treaty obligations but also some of its own domestic laws. </w:t>
      </w:r>
    </w:p>
    <w:p w14:paraId="32691E2B" w14:textId="47ED4E95" w:rsidR="003B00A0" w:rsidRDefault="001F72B3" w:rsidP="003B00A0">
      <w:pPr>
        <w:jc w:val="both"/>
        <w:rPr>
          <w:rFonts w:ascii="Calibri" w:hAnsi="Calibri"/>
          <w:sz w:val="26"/>
          <w:szCs w:val="26"/>
        </w:rPr>
      </w:pPr>
      <w:r w:rsidRPr="00E31D00">
        <w:rPr>
          <w:rFonts w:ascii="Calibri" w:hAnsi="Calibri"/>
          <w:sz w:val="26"/>
          <w:szCs w:val="26"/>
        </w:rPr>
        <w:t xml:space="preserve">Despite official reassuring statements, </w:t>
      </w:r>
      <w:bookmarkStart w:id="1" w:name="_Hlk83939540"/>
      <w:r w:rsidRPr="00E31D00">
        <w:rPr>
          <w:rFonts w:ascii="Calibri" w:hAnsi="Calibri"/>
          <w:sz w:val="26"/>
          <w:szCs w:val="26"/>
        </w:rPr>
        <w:t>the Turkish government has failed to take decisive actions to make the necessary institutional and administrative reforms to reverse these conditions</w:t>
      </w:r>
      <w:bookmarkEnd w:id="1"/>
      <w:r w:rsidR="004615B9">
        <w:rPr>
          <w:rFonts w:ascii="Calibri" w:hAnsi="Calibri"/>
          <w:sz w:val="26"/>
          <w:szCs w:val="26"/>
        </w:rPr>
        <w:t xml:space="preserve">, which have </w:t>
      </w:r>
      <w:r w:rsidR="003B00A0" w:rsidRPr="00E31D00">
        <w:rPr>
          <w:rFonts w:ascii="Calibri" w:hAnsi="Calibri"/>
          <w:sz w:val="26"/>
          <w:szCs w:val="26"/>
        </w:rPr>
        <w:t>led to the dramatic decline of the Greek population</w:t>
      </w:r>
      <w:r w:rsidR="002458C1">
        <w:rPr>
          <w:rFonts w:ascii="Calibri" w:hAnsi="Calibri"/>
          <w:sz w:val="26"/>
          <w:szCs w:val="26"/>
        </w:rPr>
        <w:t xml:space="preserve"> </w:t>
      </w:r>
      <w:r w:rsidR="007B4C5F">
        <w:rPr>
          <w:rFonts w:ascii="Calibri" w:hAnsi="Calibri"/>
          <w:sz w:val="26"/>
          <w:szCs w:val="26"/>
        </w:rPr>
        <w:t xml:space="preserve">in Turkey </w:t>
      </w:r>
      <w:r w:rsidR="003B00A0" w:rsidRPr="00E31D00">
        <w:rPr>
          <w:rFonts w:ascii="Calibri" w:hAnsi="Calibri"/>
          <w:sz w:val="26"/>
          <w:szCs w:val="26"/>
        </w:rPr>
        <w:t xml:space="preserve">from </w:t>
      </w:r>
      <w:r w:rsidR="003B00A0">
        <w:rPr>
          <w:rFonts w:ascii="Calibri" w:hAnsi="Calibri"/>
          <w:sz w:val="26"/>
          <w:szCs w:val="26"/>
        </w:rPr>
        <w:t xml:space="preserve">over </w:t>
      </w:r>
      <w:r w:rsidR="003B00A0" w:rsidRPr="00E31D00">
        <w:rPr>
          <w:rFonts w:ascii="Calibri" w:hAnsi="Calibri"/>
          <w:sz w:val="26"/>
          <w:szCs w:val="26"/>
        </w:rPr>
        <w:t>1</w:t>
      </w:r>
      <w:r w:rsidR="00050161" w:rsidRPr="00050161">
        <w:rPr>
          <w:rFonts w:ascii="Calibri" w:hAnsi="Calibri"/>
          <w:sz w:val="26"/>
          <w:szCs w:val="26"/>
        </w:rPr>
        <w:t>3</w:t>
      </w:r>
      <w:r w:rsidR="003B00A0" w:rsidRPr="00E31D00">
        <w:rPr>
          <w:rFonts w:ascii="Calibri" w:hAnsi="Calibri"/>
          <w:sz w:val="26"/>
          <w:szCs w:val="26"/>
        </w:rPr>
        <w:t xml:space="preserve">0,000 in the 1950’s to less than </w:t>
      </w:r>
      <w:r w:rsidR="003B00A0">
        <w:rPr>
          <w:rFonts w:ascii="Calibri" w:hAnsi="Calibri"/>
          <w:sz w:val="26"/>
          <w:szCs w:val="26"/>
        </w:rPr>
        <w:t>1</w:t>
      </w:r>
      <w:r w:rsidR="003B00A0" w:rsidRPr="00E31D00">
        <w:rPr>
          <w:rFonts w:ascii="Calibri" w:hAnsi="Calibri"/>
          <w:sz w:val="26"/>
          <w:szCs w:val="26"/>
        </w:rPr>
        <w:t>,</w:t>
      </w:r>
      <w:r w:rsidR="003B00A0">
        <w:rPr>
          <w:rFonts w:ascii="Calibri" w:hAnsi="Calibri"/>
          <w:sz w:val="26"/>
          <w:szCs w:val="26"/>
        </w:rPr>
        <w:t>5</w:t>
      </w:r>
      <w:r w:rsidR="003B00A0" w:rsidRPr="00E31D00">
        <w:rPr>
          <w:rFonts w:ascii="Calibri" w:hAnsi="Calibri"/>
          <w:sz w:val="26"/>
          <w:szCs w:val="26"/>
        </w:rPr>
        <w:t>00 at present.</w:t>
      </w:r>
    </w:p>
    <w:p w14:paraId="2EAAA1DD" w14:textId="77777777" w:rsidR="003B00A0" w:rsidRDefault="003B00A0" w:rsidP="000E1D35">
      <w:pPr>
        <w:jc w:val="both"/>
        <w:rPr>
          <w:rFonts w:ascii="Calibri" w:hAnsi="Calibri"/>
          <w:sz w:val="26"/>
          <w:szCs w:val="26"/>
        </w:rPr>
      </w:pPr>
    </w:p>
    <w:p w14:paraId="25865AA7" w14:textId="77777777" w:rsidR="001F72B3" w:rsidRPr="006B0E34" w:rsidRDefault="001F72B3" w:rsidP="001F72B3">
      <w:pPr>
        <w:jc w:val="both"/>
        <w:rPr>
          <w:rFonts w:ascii="Calibri" w:hAnsi="Calibri"/>
          <w:sz w:val="26"/>
          <w:szCs w:val="26"/>
        </w:rPr>
      </w:pPr>
    </w:p>
    <w:p w14:paraId="75A8B047" w14:textId="5397EDBA" w:rsidR="003B00A0" w:rsidRPr="003851F9" w:rsidRDefault="003B00A0" w:rsidP="008F0DF5">
      <w:pPr>
        <w:jc w:val="center"/>
        <w:rPr>
          <w:rFonts w:ascii="Calibri" w:hAnsi="Calibri"/>
          <w:b/>
          <w:sz w:val="28"/>
          <w:szCs w:val="28"/>
        </w:rPr>
      </w:pPr>
      <w:r>
        <w:rPr>
          <w:rFonts w:ascii="Calibri" w:hAnsi="Calibri"/>
          <w:b/>
          <w:sz w:val="28"/>
          <w:szCs w:val="28"/>
        </w:rPr>
        <w:t>RECOMMENDATIONS</w:t>
      </w:r>
    </w:p>
    <w:p w14:paraId="7544A31A" w14:textId="77777777" w:rsidR="00DB41D4" w:rsidRDefault="00DB41D4" w:rsidP="000E1D35">
      <w:pPr>
        <w:jc w:val="both"/>
        <w:rPr>
          <w:rFonts w:ascii="Calibri" w:hAnsi="Calibri"/>
          <w:sz w:val="26"/>
          <w:szCs w:val="26"/>
        </w:rPr>
      </w:pPr>
    </w:p>
    <w:p w14:paraId="4770115A" w14:textId="31567466" w:rsidR="00EC77FB" w:rsidRPr="00DC1EE2" w:rsidRDefault="00B01EFE" w:rsidP="00DC1EE2">
      <w:pPr>
        <w:jc w:val="both"/>
        <w:rPr>
          <w:rFonts w:asciiTheme="minorHAnsi" w:eastAsia="Times New Roman" w:hAnsiTheme="minorHAnsi"/>
          <w:sz w:val="26"/>
          <w:szCs w:val="26"/>
          <w:lang w:eastAsia="en-US"/>
        </w:rPr>
      </w:pPr>
      <w:r w:rsidRPr="00DC1EE2">
        <w:rPr>
          <w:rFonts w:asciiTheme="minorHAnsi" w:eastAsia="Times New Roman" w:hAnsiTheme="minorHAnsi"/>
          <w:sz w:val="26"/>
          <w:szCs w:val="26"/>
          <w:lang w:eastAsia="en-US"/>
        </w:rPr>
        <w:t>The Turkish government is called upon to</w:t>
      </w:r>
      <w:r w:rsidR="00EC77FB" w:rsidRPr="00DC1EE2">
        <w:rPr>
          <w:rFonts w:asciiTheme="minorHAnsi" w:eastAsia="Times New Roman" w:hAnsiTheme="minorHAnsi"/>
          <w:sz w:val="26"/>
          <w:szCs w:val="26"/>
          <w:lang w:eastAsia="en-US"/>
        </w:rPr>
        <w:t>:</w:t>
      </w:r>
      <w:r w:rsidRPr="00DC1EE2">
        <w:rPr>
          <w:rFonts w:asciiTheme="minorHAnsi" w:eastAsia="Times New Roman" w:hAnsiTheme="minorHAnsi"/>
          <w:sz w:val="26"/>
          <w:szCs w:val="26"/>
          <w:lang w:eastAsia="en-US"/>
        </w:rPr>
        <w:t xml:space="preserve"> </w:t>
      </w:r>
    </w:p>
    <w:p w14:paraId="3099D3D0" w14:textId="3EFD0061" w:rsidR="00102A0E" w:rsidRDefault="004E6CC8" w:rsidP="00102A0E">
      <w:pPr>
        <w:pStyle w:val="ListParagraph"/>
        <w:numPr>
          <w:ilvl w:val="0"/>
          <w:numId w:val="7"/>
        </w:numPr>
        <w:jc w:val="both"/>
        <w:rPr>
          <w:rFonts w:asciiTheme="minorHAnsi" w:eastAsia="Times New Roman" w:hAnsiTheme="minorHAnsi"/>
          <w:sz w:val="26"/>
          <w:szCs w:val="26"/>
          <w:lang w:eastAsia="en-US"/>
        </w:rPr>
      </w:pPr>
      <w:r>
        <w:rPr>
          <w:rFonts w:asciiTheme="minorHAnsi" w:eastAsia="Times New Roman" w:hAnsiTheme="minorHAnsi"/>
          <w:sz w:val="26"/>
          <w:szCs w:val="26"/>
          <w:lang w:eastAsia="en-US"/>
        </w:rPr>
        <w:t>t</w:t>
      </w:r>
      <w:r w:rsidR="00B01EFE" w:rsidRPr="00DC1EE2">
        <w:rPr>
          <w:rFonts w:asciiTheme="minorHAnsi" w:eastAsia="Times New Roman" w:hAnsiTheme="minorHAnsi"/>
          <w:sz w:val="26"/>
          <w:szCs w:val="26"/>
          <w:lang w:eastAsia="en-US"/>
        </w:rPr>
        <w:t xml:space="preserve">ake decisive actions to make the necessary institutional and administrative reforms to reverse </w:t>
      </w:r>
      <w:r w:rsidR="00960ABA" w:rsidRPr="00DC1EE2">
        <w:rPr>
          <w:rFonts w:asciiTheme="minorHAnsi" w:eastAsia="Times New Roman" w:hAnsiTheme="minorHAnsi"/>
          <w:sz w:val="26"/>
          <w:szCs w:val="26"/>
          <w:lang w:eastAsia="en-US"/>
        </w:rPr>
        <w:t>discriminatory policies</w:t>
      </w:r>
      <w:r w:rsidR="009E5CD6" w:rsidRPr="00DC1EE2">
        <w:rPr>
          <w:rFonts w:asciiTheme="minorHAnsi" w:eastAsia="Times New Roman" w:hAnsiTheme="minorHAnsi"/>
          <w:sz w:val="26"/>
          <w:szCs w:val="26"/>
          <w:lang w:eastAsia="en-US"/>
        </w:rPr>
        <w:t xml:space="preserve"> </w:t>
      </w:r>
      <w:r w:rsidR="00DC1EE2" w:rsidRPr="00DC1EE2">
        <w:rPr>
          <w:rFonts w:asciiTheme="minorHAnsi" w:eastAsia="Times New Roman" w:hAnsiTheme="minorHAnsi"/>
          <w:sz w:val="26"/>
          <w:szCs w:val="26"/>
          <w:lang w:eastAsia="en-US"/>
        </w:rPr>
        <w:t xml:space="preserve">and human rights violations </w:t>
      </w:r>
      <w:r w:rsidR="00245158" w:rsidRPr="00DC1EE2">
        <w:rPr>
          <w:rFonts w:asciiTheme="minorHAnsi" w:eastAsia="Times New Roman" w:hAnsiTheme="minorHAnsi"/>
          <w:sz w:val="26"/>
          <w:szCs w:val="26"/>
          <w:lang w:eastAsia="en-US"/>
        </w:rPr>
        <w:t xml:space="preserve">against </w:t>
      </w:r>
      <w:r w:rsidR="00CF50F5">
        <w:rPr>
          <w:rFonts w:asciiTheme="minorHAnsi" w:eastAsia="Times New Roman" w:hAnsiTheme="minorHAnsi"/>
          <w:sz w:val="26"/>
          <w:szCs w:val="26"/>
          <w:lang w:eastAsia="en-US"/>
        </w:rPr>
        <w:t xml:space="preserve">the </w:t>
      </w:r>
      <w:r w:rsidR="00245158" w:rsidRPr="00DC1EE2">
        <w:rPr>
          <w:rFonts w:asciiTheme="minorHAnsi" w:eastAsia="Times New Roman" w:hAnsiTheme="minorHAnsi"/>
          <w:sz w:val="26"/>
          <w:szCs w:val="26"/>
          <w:lang w:eastAsia="en-US"/>
        </w:rPr>
        <w:t>Greek minority</w:t>
      </w:r>
      <w:r w:rsidR="00102A0E" w:rsidRPr="00102A0E">
        <w:rPr>
          <w:rFonts w:asciiTheme="minorHAnsi" w:eastAsia="Times New Roman" w:hAnsiTheme="minorHAnsi"/>
          <w:sz w:val="26"/>
          <w:szCs w:val="26"/>
          <w:lang w:eastAsia="en-US"/>
        </w:rPr>
        <w:t xml:space="preserve"> </w:t>
      </w:r>
    </w:p>
    <w:p w14:paraId="0B046F5E" w14:textId="77777777" w:rsidR="00000145" w:rsidRPr="00102A0E" w:rsidRDefault="00000145" w:rsidP="00000145">
      <w:pPr>
        <w:pStyle w:val="ListParagraph"/>
        <w:jc w:val="both"/>
        <w:rPr>
          <w:rFonts w:asciiTheme="minorHAnsi" w:eastAsia="Times New Roman" w:hAnsiTheme="minorHAnsi"/>
          <w:sz w:val="26"/>
          <w:szCs w:val="26"/>
          <w:lang w:eastAsia="en-US"/>
        </w:rPr>
      </w:pPr>
    </w:p>
    <w:p w14:paraId="64C0CA4E" w14:textId="3393E54C" w:rsidR="00000145" w:rsidRDefault="00000145" w:rsidP="00000145">
      <w:pPr>
        <w:pStyle w:val="ListParagraph"/>
        <w:numPr>
          <w:ilvl w:val="0"/>
          <w:numId w:val="7"/>
        </w:numPr>
        <w:jc w:val="both"/>
        <w:rPr>
          <w:rFonts w:asciiTheme="minorHAnsi" w:eastAsia="Times New Roman" w:hAnsiTheme="minorHAnsi"/>
          <w:sz w:val="26"/>
          <w:szCs w:val="26"/>
          <w:lang w:eastAsia="en-US"/>
        </w:rPr>
      </w:pPr>
      <w:r>
        <w:rPr>
          <w:rFonts w:asciiTheme="minorHAnsi" w:eastAsia="Times New Roman" w:hAnsiTheme="minorHAnsi"/>
          <w:sz w:val="26"/>
          <w:szCs w:val="26"/>
          <w:lang w:eastAsia="en-US"/>
        </w:rPr>
        <w:t>f</w:t>
      </w:r>
      <w:r w:rsidRPr="0060250C">
        <w:rPr>
          <w:rFonts w:asciiTheme="minorHAnsi" w:eastAsia="Times New Roman" w:hAnsiTheme="minorHAnsi"/>
          <w:sz w:val="26"/>
          <w:szCs w:val="26"/>
          <w:lang w:eastAsia="en-US"/>
        </w:rPr>
        <w:t>ully implement the Universal Declaration of Human Rights and the International Covenant on Civil and Political Rights and interpret the 1923 Lausanne Treaty so as to provide equal rights to the Greek Minority in Turkey</w:t>
      </w:r>
    </w:p>
    <w:p w14:paraId="531DF2EB" w14:textId="77777777" w:rsidR="00000145" w:rsidRDefault="00000145" w:rsidP="00000145">
      <w:pPr>
        <w:pStyle w:val="ListParagraph"/>
        <w:jc w:val="both"/>
        <w:rPr>
          <w:rFonts w:asciiTheme="minorHAnsi" w:eastAsia="Times New Roman" w:hAnsiTheme="minorHAnsi"/>
          <w:sz w:val="26"/>
          <w:szCs w:val="26"/>
          <w:lang w:eastAsia="en-US"/>
        </w:rPr>
      </w:pPr>
    </w:p>
    <w:p w14:paraId="7A47647C" w14:textId="6EFA2301" w:rsidR="003B3AB2" w:rsidRPr="00000145" w:rsidRDefault="004E6CC8" w:rsidP="00000145">
      <w:pPr>
        <w:pStyle w:val="ListParagraph"/>
        <w:numPr>
          <w:ilvl w:val="0"/>
          <w:numId w:val="7"/>
        </w:numPr>
        <w:jc w:val="both"/>
        <w:rPr>
          <w:rFonts w:asciiTheme="minorHAnsi" w:eastAsia="Times New Roman" w:hAnsiTheme="minorHAnsi"/>
          <w:sz w:val="26"/>
          <w:szCs w:val="26"/>
          <w:lang w:eastAsia="en-US"/>
        </w:rPr>
      </w:pPr>
      <w:r w:rsidRPr="00000145">
        <w:rPr>
          <w:rFonts w:asciiTheme="minorHAnsi" w:eastAsia="Times New Roman" w:hAnsiTheme="minorHAnsi"/>
          <w:sz w:val="26"/>
          <w:szCs w:val="26"/>
          <w:lang w:eastAsia="en-US"/>
        </w:rPr>
        <w:t>i</w:t>
      </w:r>
      <w:r w:rsidR="00F9585B" w:rsidRPr="00000145">
        <w:rPr>
          <w:rFonts w:asciiTheme="minorHAnsi" w:eastAsia="Times New Roman" w:hAnsiTheme="minorHAnsi"/>
          <w:sz w:val="26"/>
          <w:szCs w:val="26"/>
          <w:lang w:eastAsia="en-US"/>
        </w:rPr>
        <w:t xml:space="preserve">nvite Greek minority representatives to the </w:t>
      </w:r>
      <w:r w:rsidR="003B3AB2" w:rsidRPr="00000145">
        <w:rPr>
          <w:rFonts w:asciiTheme="minorHAnsi" w:eastAsia="Times New Roman" w:hAnsiTheme="minorHAnsi"/>
          <w:sz w:val="26"/>
          <w:szCs w:val="26"/>
          <w:lang w:eastAsia="en-US"/>
        </w:rPr>
        <w:t>Turkish Grand National Assembly so as to actively influence the final provisions of any legislation affecting the</w:t>
      </w:r>
      <w:r w:rsidR="00F9585B" w:rsidRPr="00000145">
        <w:rPr>
          <w:rFonts w:asciiTheme="minorHAnsi" w:eastAsia="Times New Roman" w:hAnsiTheme="minorHAnsi"/>
          <w:sz w:val="26"/>
          <w:szCs w:val="26"/>
          <w:lang w:eastAsia="en-US"/>
        </w:rPr>
        <w:t>ir</w:t>
      </w:r>
      <w:r w:rsidR="003B3AB2" w:rsidRPr="00000145">
        <w:rPr>
          <w:rFonts w:asciiTheme="minorHAnsi" w:eastAsia="Times New Roman" w:hAnsiTheme="minorHAnsi"/>
          <w:sz w:val="26"/>
          <w:szCs w:val="26"/>
          <w:lang w:eastAsia="en-US"/>
        </w:rPr>
        <w:t xml:space="preserve"> rights </w:t>
      </w:r>
    </w:p>
    <w:p w14:paraId="56CE135E" w14:textId="77777777" w:rsidR="0060250C" w:rsidRDefault="0060250C" w:rsidP="00EC77FB">
      <w:pPr>
        <w:pStyle w:val="ListParagraph"/>
        <w:jc w:val="both"/>
        <w:rPr>
          <w:rFonts w:asciiTheme="minorHAnsi" w:eastAsia="Times New Roman" w:hAnsiTheme="minorHAnsi"/>
          <w:sz w:val="26"/>
          <w:szCs w:val="26"/>
          <w:lang w:eastAsia="en-US"/>
        </w:rPr>
      </w:pPr>
    </w:p>
    <w:p w14:paraId="3A5F065F" w14:textId="77777777" w:rsidR="00000145" w:rsidRDefault="00000145" w:rsidP="00000145">
      <w:pPr>
        <w:pStyle w:val="ListParagraph"/>
        <w:jc w:val="both"/>
        <w:rPr>
          <w:rFonts w:asciiTheme="minorHAnsi" w:eastAsia="Times New Roman" w:hAnsiTheme="minorHAnsi"/>
          <w:sz w:val="26"/>
          <w:szCs w:val="26"/>
          <w:lang w:eastAsia="en-US"/>
        </w:rPr>
      </w:pPr>
    </w:p>
    <w:p w14:paraId="6A843E5B" w14:textId="77777777" w:rsidR="00000145" w:rsidRPr="00000145" w:rsidRDefault="00000145" w:rsidP="00000145">
      <w:pPr>
        <w:pStyle w:val="ListParagraph"/>
        <w:rPr>
          <w:rFonts w:asciiTheme="minorHAnsi" w:eastAsia="Times New Roman" w:hAnsiTheme="minorHAnsi"/>
          <w:sz w:val="26"/>
          <w:szCs w:val="26"/>
          <w:lang w:eastAsia="en-US"/>
        </w:rPr>
      </w:pPr>
    </w:p>
    <w:p w14:paraId="02C2B355" w14:textId="77777777" w:rsidR="00982FCC" w:rsidRPr="00982FCC" w:rsidRDefault="00982FCC" w:rsidP="00982FCC">
      <w:pPr>
        <w:ind w:left="360"/>
        <w:jc w:val="both"/>
        <w:rPr>
          <w:rFonts w:asciiTheme="minorHAnsi" w:eastAsia="Times New Roman" w:hAnsiTheme="minorHAnsi"/>
          <w:sz w:val="26"/>
          <w:szCs w:val="26"/>
          <w:lang w:eastAsia="en-US"/>
        </w:rPr>
      </w:pPr>
    </w:p>
    <w:p w14:paraId="3FB74DAE" w14:textId="71A930D1" w:rsidR="003C0DDA" w:rsidRPr="00000145" w:rsidRDefault="004E6CC8" w:rsidP="00000145">
      <w:pPr>
        <w:pStyle w:val="ListParagraph"/>
        <w:numPr>
          <w:ilvl w:val="0"/>
          <w:numId w:val="7"/>
        </w:numPr>
        <w:jc w:val="both"/>
        <w:rPr>
          <w:rFonts w:asciiTheme="minorHAnsi" w:eastAsia="Times New Roman" w:hAnsiTheme="minorHAnsi"/>
          <w:sz w:val="26"/>
          <w:szCs w:val="26"/>
          <w:lang w:eastAsia="en-US"/>
        </w:rPr>
      </w:pPr>
      <w:r w:rsidRPr="00000145">
        <w:rPr>
          <w:rFonts w:asciiTheme="minorHAnsi" w:eastAsia="Times New Roman" w:hAnsiTheme="minorHAnsi"/>
          <w:sz w:val="26"/>
          <w:szCs w:val="26"/>
          <w:lang w:eastAsia="en-US"/>
        </w:rPr>
        <w:t>r</w:t>
      </w:r>
      <w:r w:rsidR="003C0DDA" w:rsidRPr="00000145">
        <w:rPr>
          <w:rFonts w:asciiTheme="minorHAnsi" w:eastAsia="Times New Roman" w:hAnsiTheme="minorHAnsi"/>
          <w:sz w:val="26"/>
          <w:szCs w:val="26"/>
          <w:lang w:eastAsia="en-US"/>
        </w:rPr>
        <w:t xml:space="preserve">evise the law on the National Human Rights </w:t>
      </w:r>
      <w:r w:rsidR="0036609A" w:rsidRPr="00000145">
        <w:rPr>
          <w:rFonts w:asciiTheme="minorHAnsi" w:eastAsia="Times New Roman" w:hAnsiTheme="minorHAnsi"/>
          <w:sz w:val="26"/>
          <w:szCs w:val="26"/>
          <w:lang w:eastAsia="en-US"/>
        </w:rPr>
        <w:t xml:space="preserve">and Equality </w:t>
      </w:r>
      <w:r w:rsidR="003C0DDA" w:rsidRPr="00000145">
        <w:rPr>
          <w:rFonts w:asciiTheme="minorHAnsi" w:eastAsia="Times New Roman" w:hAnsiTheme="minorHAnsi"/>
          <w:sz w:val="26"/>
          <w:szCs w:val="26"/>
          <w:lang w:eastAsia="en-US"/>
        </w:rPr>
        <w:t xml:space="preserve">Institution in order to make it an </w:t>
      </w:r>
      <w:r w:rsidR="003E108D" w:rsidRPr="00000145">
        <w:rPr>
          <w:rFonts w:asciiTheme="minorHAnsi" w:eastAsia="Times New Roman" w:hAnsiTheme="minorHAnsi"/>
          <w:sz w:val="26"/>
          <w:szCs w:val="26"/>
          <w:lang w:eastAsia="en-US"/>
        </w:rPr>
        <w:t xml:space="preserve">operationally </w:t>
      </w:r>
      <w:r w:rsidR="003C0DDA" w:rsidRPr="00000145">
        <w:rPr>
          <w:rFonts w:asciiTheme="minorHAnsi" w:eastAsia="Times New Roman" w:hAnsiTheme="minorHAnsi"/>
          <w:sz w:val="26"/>
          <w:szCs w:val="26"/>
          <w:lang w:eastAsia="en-US"/>
        </w:rPr>
        <w:t>independent body which is adequately accountable to the public and</w:t>
      </w:r>
      <w:r w:rsidR="00970FB4" w:rsidRPr="00000145">
        <w:rPr>
          <w:rFonts w:asciiTheme="minorHAnsi" w:eastAsia="Times New Roman" w:hAnsiTheme="minorHAnsi"/>
          <w:sz w:val="26"/>
          <w:szCs w:val="26"/>
          <w:lang w:eastAsia="en-US"/>
        </w:rPr>
        <w:t xml:space="preserve"> </w:t>
      </w:r>
      <w:r w:rsidR="003C0DDA" w:rsidRPr="00000145">
        <w:rPr>
          <w:rFonts w:asciiTheme="minorHAnsi" w:eastAsia="Times New Roman" w:hAnsiTheme="minorHAnsi"/>
          <w:sz w:val="26"/>
          <w:szCs w:val="26"/>
          <w:lang w:eastAsia="en-US"/>
        </w:rPr>
        <w:t>which includes the active participation of Greek minority members</w:t>
      </w:r>
      <w:r w:rsidR="004D07C0" w:rsidRPr="00000145">
        <w:rPr>
          <w:rFonts w:asciiTheme="minorHAnsi" w:eastAsia="Times New Roman" w:hAnsiTheme="minorHAnsi"/>
          <w:sz w:val="26"/>
          <w:szCs w:val="26"/>
          <w:lang w:eastAsia="en-US"/>
        </w:rPr>
        <w:t xml:space="preserve"> in all social and political affairs </w:t>
      </w:r>
    </w:p>
    <w:p w14:paraId="12071008" w14:textId="77777777" w:rsidR="00000145" w:rsidRDefault="00000145" w:rsidP="00000145">
      <w:pPr>
        <w:pStyle w:val="ListParagraph"/>
        <w:jc w:val="both"/>
        <w:rPr>
          <w:rFonts w:asciiTheme="minorHAnsi" w:eastAsia="Times New Roman" w:hAnsiTheme="minorHAnsi"/>
          <w:sz w:val="26"/>
          <w:szCs w:val="26"/>
          <w:lang w:eastAsia="en-US"/>
        </w:rPr>
      </w:pPr>
    </w:p>
    <w:p w14:paraId="23B9D7A0" w14:textId="5792237C" w:rsidR="00000145" w:rsidRPr="00000145" w:rsidRDefault="00000145" w:rsidP="00000145">
      <w:pPr>
        <w:pStyle w:val="ListParagraph"/>
        <w:numPr>
          <w:ilvl w:val="0"/>
          <w:numId w:val="7"/>
        </w:numPr>
        <w:jc w:val="both"/>
        <w:rPr>
          <w:rFonts w:asciiTheme="minorHAnsi" w:eastAsia="Times New Roman" w:hAnsiTheme="minorHAnsi"/>
          <w:sz w:val="26"/>
          <w:szCs w:val="26"/>
          <w:lang w:eastAsia="en-US"/>
        </w:rPr>
      </w:pPr>
      <w:r w:rsidRPr="00000145">
        <w:rPr>
          <w:rFonts w:asciiTheme="minorHAnsi" w:eastAsia="Times New Roman" w:hAnsiTheme="minorHAnsi"/>
          <w:sz w:val="26"/>
          <w:szCs w:val="26"/>
          <w:lang w:eastAsia="en-US"/>
        </w:rPr>
        <w:t>Issue immediately new regulations for the arbitrarily suspended elections within the minority foundations and permit conduct of elections of board members in all foundations</w:t>
      </w:r>
    </w:p>
    <w:p w14:paraId="2B91D783" w14:textId="77777777" w:rsidR="00000145" w:rsidRPr="008A31CB" w:rsidRDefault="00000145" w:rsidP="00000145">
      <w:pPr>
        <w:pStyle w:val="ListParagraph"/>
        <w:jc w:val="both"/>
        <w:rPr>
          <w:rFonts w:asciiTheme="minorHAnsi" w:eastAsia="Times New Roman" w:hAnsiTheme="minorHAnsi"/>
          <w:sz w:val="26"/>
          <w:szCs w:val="26"/>
          <w:lang w:eastAsia="en-US"/>
        </w:rPr>
      </w:pPr>
    </w:p>
    <w:p w14:paraId="6A715C91" w14:textId="0651229A" w:rsidR="007A5D20" w:rsidRPr="00000145" w:rsidRDefault="007A5D20" w:rsidP="00000145">
      <w:pPr>
        <w:pStyle w:val="ListParagraph"/>
        <w:numPr>
          <w:ilvl w:val="0"/>
          <w:numId w:val="7"/>
        </w:numPr>
        <w:jc w:val="both"/>
        <w:rPr>
          <w:rFonts w:ascii="Calibri" w:hAnsi="Calibri"/>
          <w:sz w:val="26"/>
          <w:szCs w:val="26"/>
        </w:rPr>
      </w:pPr>
      <w:r w:rsidRPr="00000145">
        <w:rPr>
          <w:rFonts w:ascii="Calibri" w:hAnsi="Calibri"/>
          <w:sz w:val="26"/>
          <w:szCs w:val="26"/>
        </w:rPr>
        <w:t>Grant full legal personality to the Ecumenical Patriarchate, so that the latter may enjoy</w:t>
      </w:r>
      <w:r w:rsidRPr="00000145">
        <w:rPr>
          <w:rFonts w:ascii="Calibri" w:hAnsi="Calibri"/>
          <w:sz w:val="26"/>
          <w:szCs w:val="26"/>
        </w:rPr>
        <w:t xml:space="preserve"> </w:t>
      </w:r>
      <w:r w:rsidRPr="00000145">
        <w:rPr>
          <w:rFonts w:ascii="Calibri" w:hAnsi="Calibri"/>
          <w:sz w:val="26"/>
          <w:szCs w:val="26"/>
        </w:rPr>
        <w:t xml:space="preserve">ownership rights and exercise property ownership, administration and </w:t>
      </w:r>
      <w:r w:rsidR="00982FCC" w:rsidRPr="00000145">
        <w:rPr>
          <w:rFonts w:ascii="Calibri" w:hAnsi="Calibri"/>
          <w:sz w:val="26"/>
          <w:szCs w:val="26"/>
        </w:rPr>
        <w:t>management.</w:t>
      </w:r>
      <w:r w:rsidR="00982FCC" w:rsidRPr="00982FCC">
        <w:rPr>
          <w:rFonts w:ascii="Calibri" w:hAnsi="Calibri"/>
          <w:sz w:val="26"/>
          <w:szCs w:val="26"/>
        </w:rPr>
        <w:t xml:space="preserve"> _</w:t>
      </w:r>
    </w:p>
    <w:p w14:paraId="60234841" w14:textId="77777777" w:rsidR="004E6CC8" w:rsidRPr="007A5D20" w:rsidRDefault="004E6CC8" w:rsidP="004E6CC8">
      <w:pPr>
        <w:jc w:val="both"/>
        <w:rPr>
          <w:rFonts w:asciiTheme="minorHAnsi" w:eastAsia="Times New Roman" w:hAnsiTheme="minorHAnsi"/>
          <w:sz w:val="26"/>
          <w:szCs w:val="26"/>
          <w:lang w:eastAsia="en-US"/>
        </w:rPr>
      </w:pPr>
    </w:p>
    <w:p w14:paraId="6FAD9286" w14:textId="5B90D966" w:rsidR="0060250C" w:rsidRPr="004E6CC8" w:rsidRDefault="0060250C" w:rsidP="00C37777">
      <w:pPr>
        <w:pStyle w:val="ListParagraph"/>
        <w:jc w:val="both"/>
        <w:rPr>
          <w:rFonts w:asciiTheme="minorHAnsi" w:eastAsia="Times New Roman" w:hAnsiTheme="minorHAnsi"/>
          <w:sz w:val="26"/>
          <w:szCs w:val="26"/>
          <w:lang w:eastAsia="en-US"/>
        </w:rPr>
      </w:pPr>
    </w:p>
    <w:sectPr w:rsidR="0060250C" w:rsidRPr="004E6CC8" w:rsidSect="00827174">
      <w:pgSz w:w="11906" w:h="16838" w:code="9"/>
      <w:pgMar w:top="142" w:right="1133" w:bottom="0" w:left="1560" w:header="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982C6" w14:textId="77777777" w:rsidR="00EB5117" w:rsidRDefault="00EB5117">
      <w:r>
        <w:separator/>
      </w:r>
    </w:p>
  </w:endnote>
  <w:endnote w:type="continuationSeparator" w:id="0">
    <w:p w14:paraId="0B24450C" w14:textId="77777777" w:rsidR="00EB5117" w:rsidRDefault="00EB5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thens">
    <w:altName w:val="Courier New"/>
    <w:charset w:val="00"/>
    <w:family w:val="auto"/>
    <w:pitch w:val="variable"/>
    <w:sig w:usb0="03000000"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Helvetica">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8087C" w14:textId="77777777" w:rsidR="00EB5117" w:rsidRDefault="00EB5117">
      <w:r>
        <w:separator/>
      </w:r>
    </w:p>
  </w:footnote>
  <w:footnote w:type="continuationSeparator" w:id="0">
    <w:p w14:paraId="22B3006D" w14:textId="77777777" w:rsidR="00EB5117" w:rsidRDefault="00EB5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72279"/>
    <w:multiLevelType w:val="hybridMultilevel"/>
    <w:tmpl w:val="A39AD1E4"/>
    <w:lvl w:ilvl="0" w:tplc="19844D52">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184D7519"/>
    <w:multiLevelType w:val="hybridMultilevel"/>
    <w:tmpl w:val="638A0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A8E6C78"/>
    <w:multiLevelType w:val="hybridMultilevel"/>
    <w:tmpl w:val="1758DDD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238322B1"/>
    <w:multiLevelType w:val="hybridMultilevel"/>
    <w:tmpl w:val="13EECE9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34625703"/>
    <w:multiLevelType w:val="hybridMultilevel"/>
    <w:tmpl w:val="6E24D0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3BC2383"/>
    <w:multiLevelType w:val="hybridMultilevel"/>
    <w:tmpl w:val="5B2644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6CE9799D"/>
    <w:multiLevelType w:val="hybridMultilevel"/>
    <w:tmpl w:val="0AE8CA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B9858D3"/>
    <w:multiLevelType w:val="hybridMultilevel"/>
    <w:tmpl w:val="5B32DF5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5983950">
    <w:abstractNumId w:val="7"/>
  </w:num>
  <w:num w:numId="2" w16cid:durableId="1742436947">
    <w:abstractNumId w:val="6"/>
  </w:num>
  <w:num w:numId="3" w16cid:durableId="1871794876">
    <w:abstractNumId w:val="2"/>
  </w:num>
  <w:num w:numId="4" w16cid:durableId="927348586">
    <w:abstractNumId w:val="3"/>
  </w:num>
  <w:num w:numId="5" w16cid:durableId="406848671">
    <w:abstractNumId w:val="4"/>
  </w:num>
  <w:num w:numId="6" w16cid:durableId="733696484">
    <w:abstractNumId w:val="0"/>
  </w:num>
  <w:num w:numId="7" w16cid:durableId="1154956653">
    <w:abstractNumId w:val="1"/>
  </w:num>
  <w:num w:numId="8" w16cid:durableId="55640400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FAF"/>
    <w:rsid w:val="00000145"/>
    <w:rsid w:val="000009D5"/>
    <w:rsid w:val="00000A2A"/>
    <w:rsid w:val="00002085"/>
    <w:rsid w:val="000040C8"/>
    <w:rsid w:val="00004706"/>
    <w:rsid w:val="0000598C"/>
    <w:rsid w:val="00007E2F"/>
    <w:rsid w:val="00012854"/>
    <w:rsid w:val="00012E36"/>
    <w:rsid w:val="000144F1"/>
    <w:rsid w:val="00014663"/>
    <w:rsid w:val="00014B87"/>
    <w:rsid w:val="00015FAF"/>
    <w:rsid w:val="0002143E"/>
    <w:rsid w:val="00021768"/>
    <w:rsid w:val="000218C9"/>
    <w:rsid w:val="00022551"/>
    <w:rsid w:val="0002278D"/>
    <w:rsid w:val="0002367E"/>
    <w:rsid w:val="00024A9F"/>
    <w:rsid w:val="00026490"/>
    <w:rsid w:val="000272B7"/>
    <w:rsid w:val="00031CEC"/>
    <w:rsid w:val="000334C2"/>
    <w:rsid w:val="00033501"/>
    <w:rsid w:val="0003352F"/>
    <w:rsid w:val="000368B8"/>
    <w:rsid w:val="000374D0"/>
    <w:rsid w:val="00042C0A"/>
    <w:rsid w:val="00042D35"/>
    <w:rsid w:val="000436DD"/>
    <w:rsid w:val="00043A8F"/>
    <w:rsid w:val="00044E89"/>
    <w:rsid w:val="00044FA8"/>
    <w:rsid w:val="0004586E"/>
    <w:rsid w:val="000469CA"/>
    <w:rsid w:val="00047D28"/>
    <w:rsid w:val="00050161"/>
    <w:rsid w:val="00051B61"/>
    <w:rsid w:val="000522F6"/>
    <w:rsid w:val="00052749"/>
    <w:rsid w:val="0005277D"/>
    <w:rsid w:val="00053A65"/>
    <w:rsid w:val="00053CCB"/>
    <w:rsid w:val="00054BD3"/>
    <w:rsid w:val="00055395"/>
    <w:rsid w:val="0005550E"/>
    <w:rsid w:val="00055EB9"/>
    <w:rsid w:val="00055F5D"/>
    <w:rsid w:val="000563EC"/>
    <w:rsid w:val="000576CB"/>
    <w:rsid w:val="00061383"/>
    <w:rsid w:val="00061C08"/>
    <w:rsid w:val="00061F54"/>
    <w:rsid w:val="000659C8"/>
    <w:rsid w:val="00066637"/>
    <w:rsid w:val="00067199"/>
    <w:rsid w:val="0007003E"/>
    <w:rsid w:val="000728B6"/>
    <w:rsid w:val="00073A08"/>
    <w:rsid w:val="00073AAA"/>
    <w:rsid w:val="00074CC3"/>
    <w:rsid w:val="00074EE3"/>
    <w:rsid w:val="00077865"/>
    <w:rsid w:val="00080B4E"/>
    <w:rsid w:val="00080D00"/>
    <w:rsid w:val="000813F5"/>
    <w:rsid w:val="00082735"/>
    <w:rsid w:val="00082CAD"/>
    <w:rsid w:val="00083B7A"/>
    <w:rsid w:val="00083BBA"/>
    <w:rsid w:val="000844C2"/>
    <w:rsid w:val="0008489B"/>
    <w:rsid w:val="000860F0"/>
    <w:rsid w:val="0008722D"/>
    <w:rsid w:val="00087881"/>
    <w:rsid w:val="00087C92"/>
    <w:rsid w:val="000910AB"/>
    <w:rsid w:val="000920C1"/>
    <w:rsid w:val="00092DE1"/>
    <w:rsid w:val="0009385E"/>
    <w:rsid w:val="00093CF0"/>
    <w:rsid w:val="00094767"/>
    <w:rsid w:val="000963F3"/>
    <w:rsid w:val="000A09C9"/>
    <w:rsid w:val="000A4101"/>
    <w:rsid w:val="000A5B49"/>
    <w:rsid w:val="000B0470"/>
    <w:rsid w:val="000B3965"/>
    <w:rsid w:val="000B6051"/>
    <w:rsid w:val="000B6409"/>
    <w:rsid w:val="000B7FDA"/>
    <w:rsid w:val="000C0356"/>
    <w:rsid w:val="000C2117"/>
    <w:rsid w:val="000C307E"/>
    <w:rsid w:val="000C35BE"/>
    <w:rsid w:val="000C3AC8"/>
    <w:rsid w:val="000C534B"/>
    <w:rsid w:val="000C6B05"/>
    <w:rsid w:val="000C7227"/>
    <w:rsid w:val="000C7293"/>
    <w:rsid w:val="000C742B"/>
    <w:rsid w:val="000D04E1"/>
    <w:rsid w:val="000D0B88"/>
    <w:rsid w:val="000D162E"/>
    <w:rsid w:val="000D5B7B"/>
    <w:rsid w:val="000D5B8E"/>
    <w:rsid w:val="000D6D00"/>
    <w:rsid w:val="000E03DB"/>
    <w:rsid w:val="000E0475"/>
    <w:rsid w:val="000E15B2"/>
    <w:rsid w:val="000E1AA1"/>
    <w:rsid w:val="000E1D35"/>
    <w:rsid w:val="000E39EB"/>
    <w:rsid w:val="000E3C13"/>
    <w:rsid w:val="000E6602"/>
    <w:rsid w:val="000F0C41"/>
    <w:rsid w:val="000F28AE"/>
    <w:rsid w:val="000F3D47"/>
    <w:rsid w:val="000F5EA9"/>
    <w:rsid w:val="000F6CF7"/>
    <w:rsid w:val="000F7487"/>
    <w:rsid w:val="001011A8"/>
    <w:rsid w:val="00101658"/>
    <w:rsid w:val="00101987"/>
    <w:rsid w:val="00101CF7"/>
    <w:rsid w:val="001020DF"/>
    <w:rsid w:val="0010212F"/>
    <w:rsid w:val="001025BE"/>
    <w:rsid w:val="001029C3"/>
    <w:rsid w:val="00102A0E"/>
    <w:rsid w:val="001035AA"/>
    <w:rsid w:val="00105A59"/>
    <w:rsid w:val="00106DDC"/>
    <w:rsid w:val="001070BA"/>
    <w:rsid w:val="00110F6B"/>
    <w:rsid w:val="00111384"/>
    <w:rsid w:val="00111DD5"/>
    <w:rsid w:val="001122AB"/>
    <w:rsid w:val="00112D92"/>
    <w:rsid w:val="00113880"/>
    <w:rsid w:val="0011399C"/>
    <w:rsid w:val="00114207"/>
    <w:rsid w:val="0011496E"/>
    <w:rsid w:val="001153A8"/>
    <w:rsid w:val="001167B8"/>
    <w:rsid w:val="001174CD"/>
    <w:rsid w:val="00117B3D"/>
    <w:rsid w:val="00124674"/>
    <w:rsid w:val="0012567D"/>
    <w:rsid w:val="00126028"/>
    <w:rsid w:val="00132322"/>
    <w:rsid w:val="0013517B"/>
    <w:rsid w:val="001358B5"/>
    <w:rsid w:val="001404FA"/>
    <w:rsid w:val="0014137C"/>
    <w:rsid w:val="00142067"/>
    <w:rsid w:val="00142CD2"/>
    <w:rsid w:val="00144234"/>
    <w:rsid w:val="00144D51"/>
    <w:rsid w:val="00145A94"/>
    <w:rsid w:val="00150BEF"/>
    <w:rsid w:val="001511BC"/>
    <w:rsid w:val="0015122A"/>
    <w:rsid w:val="001530B7"/>
    <w:rsid w:val="00153A16"/>
    <w:rsid w:val="00155DD1"/>
    <w:rsid w:val="00161AB5"/>
    <w:rsid w:val="00161FAD"/>
    <w:rsid w:val="0016206D"/>
    <w:rsid w:val="001623A2"/>
    <w:rsid w:val="0016588F"/>
    <w:rsid w:val="00166270"/>
    <w:rsid w:val="00166B83"/>
    <w:rsid w:val="00166E71"/>
    <w:rsid w:val="00167A22"/>
    <w:rsid w:val="001708BF"/>
    <w:rsid w:val="00170D53"/>
    <w:rsid w:val="001726D5"/>
    <w:rsid w:val="0017618B"/>
    <w:rsid w:val="00176290"/>
    <w:rsid w:val="00176350"/>
    <w:rsid w:val="001764DD"/>
    <w:rsid w:val="00176C4B"/>
    <w:rsid w:val="00176EF5"/>
    <w:rsid w:val="00177A6C"/>
    <w:rsid w:val="00177C85"/>
    <w:rsid w:val="00180CF7"/>
    <w:rsid w:val="00180F3F"/>
    <w:rsid w:val="00183754"/>
    <w:rsid w:val="00183D38"/>
    <w:rsid w:val="00184959"/>
    <w:rsid w:val="00184C79"/>
    <w:rsid w:val="00185995"/>
    <w:rsid w:val="00186273"/>
    <w:rsid w:val="001866E1"/>
    <w:rsid w:val="0018708D"/>
    <w:rsid w:val="00187D34"/>
    <w:rsid w:val="001943B0"/>
    <w:rsid w:val="001958BA"/>
    <w:rsid w:val="0019636B"/>
    <w:rsid w:val="00196FB1"/>
    <w:rsid w:val="00197CB4"/>
    <w:rsid w:val="001A1C27"/>
    <w:rsid w:val="001A22C6"/>
    <w:rsid w:val="001A5C23"/>
    <w:rsid w:val="001A6842"/>
    <w:rsid w:val="001A6A37"/>
    <w:rsid w:val="001A7350"/>
    <w:rsid w:val="001A7912"/>
    <w:rsid w:val="001B0675"/>
    <w:rsid w:val="001B0683"/>
    <w:rsid w:val="001B18EC"/>
    <w:rsid w:val="001B452A"/>
    <w:rsid w:val="001B530B"/>
    <w:rsid w:val="001B5E9E"/>
    <w:rsid w:val="001B60F8"/>
    <w:rsid w:val="001B6817"/>
    <w:rsid w:val="001C16E4"/>
    <w:rsid w:val="001C3944"/>
    <w:rsid w:val="001C3B66"/>
    <w:rsid w:val="001C50E1"/>
    <w:rsid w:val="001C77F8"/>
    <w:rsid w:val="001D07A4"/>
    <w:rsid w:val="001D21BA"/>
    <w:rsid w:val="001D309E"/>
    <w:rsid w:val="001D322B"/>
    <w:rsid w:val="001D7D46"/>
    <w:rsid w:val="001E197D"/>
    <w:rsid w:val="001E442A"/>
    <w:rsid w:val="001E58EF"/>
    <w:rsid w:val="001E6069"/>
    <w:rsid w:val="001E61DE"/>
    <w:rsid w:val="001F010E"/>
    <w:rsid w:val="001F1BFC"/>
    <w:rsid w:val="001F57DF"/>
    <w:rsid w:val="001F6E06"/>
    <w:rsid w:val="001F72B3"/>
    <w:rsid w:val="001F74AB"/>
    <w:rsid w:val="001F78CB"/>
    <w:rsid w:val="001F79C9"/>
    <w:rsid w:val="002023FC"/>
    <w:rsid w:val="0020248A"/>
    <w:rsid w:val="0020261F"/>
    <w:rsid w:val="002031BC"/>
    <w:rsid w:val="00204917"/>
    <w:rsid w:val="0020524D"/>
    <w:rsid w:val="00205355"/>
    <w:rsid w:val="002061F8"/>
    <w:rsid w:val="0020646C"/>
    <w:rsid w:val="00206989"/>
    <w:rsid w:val="00206D81"/>
    <w:rsid w:val="002108E2"/>
    <w:rsid w:val="00210C18"/>
    <w:rsid w:val="00211A06"/>
    <w:rsid w:val="00212F5E"/>
    <w:rsid w:val="002223EA"/>
    <w:rsid w:val="00224F2E"/>
    <w:rsid w:val="00226095"/>
    <w:rsid w:val="0022714B"/>
    <w:rsid w:val="00227820"/>
    <w:rsid w:val="00230DA1"/>
    <w:rsid w:val="00233EAA"/>
    <w:rsid w:val="00235241"/>
    <w:rsid w:val="0023617D"/>
    <w:rsid w:val="00236775"/>
    <w:rsid w:val="0023743C"/>
    <w:rsid w:val="00240AC0"/>
    <w:rsid w:val="00242479"/>
    <w:rsid w:val="00242EE7"/>
    <w:rsid w:val="00245158"/>
    <w:rsid w:val="002454B7"/>
    <w:rsid w:val="002458B5"/>
    <w:rsid w:val="002458C1"/>
    <w:rsid w:val="0024604A"/>
    <w:rsid w:val="0024626D"/>
    <w:rsid w:val="002462AD"/>
    <w:rsid w:val="002462C6"/>
    <w:rsid w:val="00246509"/>
    <w:rsid w:val="0025236A"/>
    <w:rsid w:val="0025377C"/>
    <w:rsid w:val="00253F4B"/>
    <w:rsid w:val="00254C37"/>
    <w:rsid w:val="002552E2"/>
    <w:rsid w:val="00256660"/>
    <w:rsid w:val="00256720"/>
    <w:rsid w:val="00257181"/>
    <w:rsid w:val="00260994"/>
    <w:rsid w:val="0026249B"/>
    <w:rsid w:val="00264BD2"/>
    <w:rsid w:val="00264D66"/>
    <w:rsid w:val="00265CAD"/>
    <w:rsid w:val="00266212"/>
    <w:rsid w:val="002663BD"/>
    <w:rsid w:val="002666B6"/>
    <w:rsid w:val="00267417"/>
    <w:rsid w:val="002711CE"/>
    <w:rsid w:val="00272199"/>
    <w:rsid w:val="00273D3C"/>
    <w:rsid w:val="00274558"/>
    <w:rsid w:val="00274B35"/>
    <w:rsid w:val="00275BB9"/>
    <w:rsid w:val="002763CE"/>
    <w:rsid w:val="00277998"/>
    <w:rsid w:val="002802CB"/>
    <w:rsid w:val="00280310"/>
    <w:rsid w:val="00282E00"/>
    <w:rsid w:val="00283B59"/>
    <w:rsid w:val="0028416A"/>
    <w:rsid w:val="00285B80"/>
    <w:rsid w:val="00285DCF"/>
    <w:rsid w:val="00286DF5"/>
    <w:rsid w:val="0028728B"/>
    <w:rsid w:val="00290E90"/>
    <w:rsid w:val="002914F8"/>
    <w:rsid w:val="0029279C"/>
    <w:rsid w:val="00292939"/>
    <w:rsid w:val="00292AD8"/>
    <w:rsid w:val="002930A8"/>
    <w:rsid w:val="00293E63"/>
    <w:rsid w:val="00294453"/>
    <w:rsid w:val="00294801"/>
    <w:rsid w:val="002A08D1"/>
    <w:rsid w:val="002A1BBF"/>
    <w:rsid w:val="002A3801"/>
    <w:rsid w:val="002A4D76"/>
    <w:rsid w:val="002A5839"/>
    <w:rsid w:val="002A5B0A"/>
    <w:rsid w:val="002A6DCD"/>
    <w:rsid w:val="002A7A9B"/>
    <w:rsid w:val="002B04AF"/>
    <w:rsid w:val="002B0B47"/>
    <w:rsid w:val="002B1660"/>
    <w:rsid w:val="002B2403"/>
    <w:rsid w:val="002B37CA"/>
    <w:rsid w:val="002B6A4A"/>
    <w:rsid w:val="002B7042"/>
    <w:rsid w:val="002B7140"/>
    <w:rsid w:val="002B7B2B"/>
    <w:rsid w:val="002C1A05"/>
    <w:rsid w:val="002C1F66"/>
    <w:rsid w:val="002C3D45"/>
    <w:rsid w:val="002C45FF"/>
    <w:rsid w:val="002C6E81"/>
    <w:rsid w:val="002C70B0"/>
    <w:rsid w:val="002D238C"/>
    <w:rsid w:val="002D441D"/>
    <w:rsid w:val="002D5905"/>
    <w:rsid w:val="002D6730"/>
    <w:rsid w:val="002E204F"/>
    <w:rsid w:val="002E3AFE"/>
    <w:rsid w:val="002E3F54"/>
    <w:rsid w:val="002E423B"/>
    <w:rsid w:val="002E700F"/>
    <w:rsid w:val="002E7E96"/>
    <w:rsid w:val="002F0558"/>
    <w:rsid w:val="002F10D9"/>
    <w:rsid w:val="002F28B4"/>
    <w:rsid w:val="002F2B2B"/>
    <w:rsid w:val="002F2CA7"/>
    <w:rsid w:val="002F345E"/>
    <w:rsid w:val="002F3D00"/>
    <w:rsid w:val="002F409D"/>
    <w:rsid w:val="002F6BFB"/>
    <w:rsid w:val="002F72BB"/>
    <w:rsid w:val="00300E15"/>
    <w:rsid w:val="0030166E"/>
    <w:rsid w:val="00301E3A"/>
    <w:rsid w:val="00302662"/>
    <w:rsid w:val="003040E0"/>
    <w:rsid w:val="003041E1"/>
    <w:rsid w:val="00307C35"/>
    <w:rsid w:val="00310E22"/>
    <w:rsid w:val="00311020"/>
    <w:rsid w:val="00311275"/>
    <w:rsid w:val="003120D8"/>
    <w:rsid w:val="00314089"/>
    <w:rsid w:val="0031481F"/>
    <w:rsid w:val="00315672"/>
    <w:rsid w:val="00315F84"/>
    <w:rsid w:val="00322932"/>
    <w:rsid w:val="00322C3B"/>
    <w:rsid w:val="00326186"/>
    <w:rsid w:val="0032774E"/>
    <w:rsid w:val="00330B7F"/>
    <w:rsid w:val="003332C8"/>
    <w:rsid w:val="00333666"/>
    <w:rsid w:val="003337D2"/>
    <w:rsid w:val="00335E9F"/>
    <w:rsid w:val="00336F03"/>
    <w:rsid w:val="00337B2C"/>
    <w:rsid w:val="00337DD2"/>
    <w:rsid w:val="00342519"/>
    <w:rsid w:val="003437BB"/>
    <w:rsid w:val="00344328"/>
    <w:rsid w:val="00344D0B"/>
    <w:rsid w:val="00345D5F"/>
    <w:rsid w:val="0034668A"/>
    <w:rsid w:val="00346D0C"/>
    <w:rsid w:val="003473AA"/>
    <w:rsid w:val="00347871"/>
    <w:rsid w:val="00350488"/>
    <w:rsid w:val="003516BC"/>
    <w:rsid w:val="00355509"/>
    <w:rsid w:val="0035729B"/>
    <w:rsid w:val="00360E19"/>
    <w:rsid w:val="00361C51"/>
    <w:rsid w:val="00361F12"/>
    <w:rsid w:val="00362259"/>
    <w:rsid w:val="003638A2"/>
    <w:rsid w:val="0036580F"/>
    <w:rsid w:val="0036609A"/>
    <w:rsid w:val="00367167"/>
    <w:rsid w:val="003677CA"/>
    <w:rsid w:val="00367E5F"/>
    <w:rsid w:val="00367F27"/>
    <w:rsid w:val="0037066B"/>
    <w:rsid w:val="00371A49"/>
    <w:rsid w:val="00373EF9"/>
    <w:rsid w:val="00374B3F"/>
    <w:rsid w:val="00376C54"/>
    <w:rsid w:val="00380FF0"/>
    <w:rsid w:val="00381532"/>
    <w:rsid w:val="00382992"/>
    <w:rsid w:val="003851F9"/>
    <w:rsid w:val="0039135B"/>
    <w:rsid w:val="003926A8"/>
    <w:rsid w:val="0039290A"/>
    <w:rsid w:val="00393978"/>
    <w:rsid w:val="00394727"/>
    <w:rsid w:val="003951AE"/>
    <w:rsid w:val="003965F3"/>
    <w:rsid w:val="0039796C"/>
    <w:rsid w:val="003A2A7A"/>
    <w:rsid w:val="003A53C1"/>
    <w:rsid w:val="003A571F"/>
    <w:rsid w:val="003A61CE"/>
    <w:rsid w:val="003A6971"/>
    <w:rsid w:val="003A7250"/>
    <w:rsid w:val="003B00A0"/>
    <w:rsid w:val="003B0D84"/>
    <w:rsid w:val="003B367A"/>
    <w:rsid w:val="003B3AB2"/>
    <w:rsid w:val="003B3D0B"/>
    <w:rsid w:val="003B3EE4"/>
    <w:rsid w:val="003B5E06"/>
    <w:rsid w:val="003B6864"/>
    <w:rsid w:val="003B6CEF"/>
    <w:rsid w:val="003B7219"/>
    <w:rsid w:val="003C022B"/>
    <w:rsid w:val="003C0DDA"/>
    <w:rsid w:val="003C1186"/>
    <w:rsid w:val="003C337E"/>
    <w:rsid w:val="003C3FF4"/>
    <w:rsid w:val="003C41E7"/>
    <w:rsid w:val="003C4CD7"/>
    <w:rsid w:val="003C5B7C"/>
    <w:rsid w:val="003D0EC8"/>
    <w:rsid w:val="003D349F"/>
    <w:rsid w:val="003D38EA"/>
    <w:rsid w:val="003D3D75"/>
    <w:rsid w:val="003D3DC9"/>
    <w:rsid w:val="003D51E1"/>
    <w:rsid w:val="003D7898"/>
    <w:rsid w:val="003D7B41"/>
    <w:rsid w:val="003E108D"/>
    <w:rsid w:val="003E2ED1"/>
    <w:rsid w:val="003E337B"/>
    <w:rsid w:val="003E3E23"/>
    <w:rsid w:val="003E4580"/>
    <w:rsid w:val="003E5983"/>
    <w:rsid w:val="003F06AF"/>
    <w:rsid w:val="003F25C9"/>
    <w:rsid w:val="003F3B65"/>
    <w:rsid w:val="003F550F"/>
    <w:rsid w:val="003F6C1E"/>
    <w:rsid w:val="003F6E06"/>
    <w:rsid w:val="003F713D"/>
    <w:rsid w:val="004003C6"/>
    <w:rsid w:val="004008F2"/>
    <w:rsid w:val="00402657"/>
    <w:rsid w:val="00402688"/>
    <w:rsid w:val="004041B4"/>
    <w:rsid w:val="00406C37"/>
    <w:rsid w:val="00406F42"/>
    <w:rsid w:val="00407DAB"/>
    <w:rsid w:val="00411E7B"/>
    <w:rsid w:val="0041302E"/>
    <w:rsid w:val="00413777"/>
    <w:rsid w:val="00420746"/>
    <w:rsid w:val="0042256C"/>
    <w:rsid w:val="00422D1D"/>
    <w:rsid w:val="0042574F"/>
    <w:rsid w:val="00425C8D"/>
    <w:rsid w:val="00426699"/>
    <w:rsid w:val="00426C11"/>
    <w:rsid w:val="004271A3"/>
    <w:rsid w:val="00427410"/>
    <w:rsid w:val="00430F94"/>
    <w:rsid w:val="004328ED"/>
    <w:rsid w:val="00432EB5"/>
    <w:rsid w:val="00433179"/>
    <w:rsid w:val="0043355C"/>
    <w:rsid w:val="00434327"/>
    <w:rsid w:val="004351FF"/>
    <w:rsid w:val="00435EEB"/>
    <w:rsid w:val="004428E2"/>
    <w:rsid w:val="0044509F"/>
    <w:rsid w:val="00447341"/>
    <w:rsid w:val="00450A23"/>
    <w:rsid w:val="00450A54"/>
    <w:rsid w:val="004519BD"/>
    <w:rsid w:val="00453F6F"/>
    <w:rsid w:val="004542CA"/>
    <w:rsid w:val="0045483E"/>
    <w:rsid w:val="00455717"/>
    <w:rsid w:val="0045593A"/>
    <w:rsid w:val="00457ACD"/>
    <w:rsid w:val="004615B9"/>
    <w:rsid w:val="004618D0"/>
    <w:rsid w:val="00461ACE"/>
    <w:rsid w:val="0046716A"/>
    <w:rsid w:val="00471A96"/>
    <w:rsid w:val="00472B65"/>
    <w:rsid w:val="0047338B"/>
    <w:rsid w:val="00474A47"/>
    <w:rsid w:val="00475C1C"/>
    <w:rsid w:val="00477A27"/>
    <w:rsid w:val="00480B94"/>
    <w:rsid w:val="00483144"/>
    <w:rsid w:val="00483671"/>
    <w:rsid w:val="004836A3"/>
    <w:rsid w:val="00486A8C"/>
    <w:rsid w:val="0048770F"/>
    <w:rsid w:val="00487F39"/>
    <w:rsid w:val="00490682"/>
    <w:rsid w:val="00491F7D"/>
    <w:rsid w:val="004920C2"/>
    <w:rsid w:val="0049326F"/>
    <w:rsid w:val="00494972"/>
    <w:rsid w:val="004950C1"/>
    <w:rsid w:val="004954CF"/>
    <w:rsid w:val="004A074C"/>
    <w:rsid w:val="004A17C0"/>
    <w:rsid w:val="004A3103"/>
    <w:rsid w:val="004A48DA"/>
    <w:rsid w:val="004A6477"/>
    <w:rsid w:val="004B0B46"/>
    <w:rsid w:val="004B11EA"/>
    <w:rsid w:val="004B1457"/>
    <w:rsid w:val="004B1A5F"/>
    <w:rsid w:val="004B4137"/>
    <w:rsid w:val="004B52BE"/>
    <w:rsid w:val="004B5E7B"/>
    <w:rsid w:val="004B6CEC"/>
    <w:rsid w:val="004B730C"/>
    <w:rsid w:val="004B7B5F"/>
    <w:rsid w:val="004B7CDB"/>
    <w:rsid w:val="004C300F"/>
    <w:rsid w:val="004C3FC7"/>
    <w:rsid w:val="004C450B"/>
    <w:rsid w:val="004C6D6A"/>
    <w:rsid w:val="004C701C"/>
    <w:rsid w:val="004C7C5C"/>
    <w:rsid w:val="004C7DD7"/>
    <w:rsid w:val="004D0093"/>
    <w:rsid w:val="004D07C0"/>
    <w:rsid w:val="004D1485"/>
    <w:rsid w:val="004D2B75"/>
    <w:rsid w:val="004D3CEA"/>
    <w:rsid w:val="004D5305"/>
    <w:rsid w:val="004D59CD"/>
    <w:rsid w:val="004D63E4"/>
    <w:rsid w:val="004E13E0"/>
    <w:rsid w:val="004E39B2"/>
    <w:rsid w:val="004E6387"/>
    <w:rsid w:val="004E6B19"/>
    <w:rsid w:val="004E6CC8"/>
    <w:rsid w:val="004E7690"/>
    <w:rsid w:val="004E7F23"/>
    <w:rsid w:val="004F4305"/>
    <w:rsid w:val="004F541E"/>
    <w:rsid w:val="004F7DA1"/>
    <w:rsid w:val="0050082C"/>
    <w:rsid w:val="00504B78"/>
    <w:rsid w:val="005059AD"/>
    <w:rsid w:val="00506EE1"/>
    <w:rsid w:val="00507177"/>
    <w:rsid w:val="00507465"/>
    <w:rsid w:val="00507D04"/>
    <w:rsid w:val="0051278F"/>
    <w:rsid w:val="0051285A"/>
    <w:rsid w:val="00513286"/>
    <w:rsid w:val="0051334D"/>
    <w:rsid w:val="0051387B"/>
    <w:rsid w:val="0051407A"/>
    <w:rsid w:val="00523469"/>
    <w:rsid w:val="00523908"/>
    <w:rsid w:val="00527C4D"/>
    <w:rsid w:val="00530436"/>
    <w:rsid w:val="00530573"/>
    <w:rsid w:val="00530F15"/>
    <w:rsid w:val="00531EBE"/>
    <w:rsid w:val="005325CF"/>
    <w:rsid w:val="005352DB"/>
    <w:rsid w:val="00536650"/>
    <w:rsid w:val="005400C6"/>
    <w:rsid w:val="00540B6D"/>
    <w:rsid w:val="00540C17"/>
    <w:rsid w:val="00540F5B"/>
    <w:rsid w:val="00541733"/>
    <w:rsid w:val="00542BF1"/>
    <w:rsid w:val="00543755"/>
    <w:rsid w:val="00545AE2"/>
    <w:rsid w:val="00550C77"/>
    <w:rsid w:val="00551028"/>
    <w:rsid w:val="00551EF8"/>
    <w:rsid w:val="00552C92"/>
    <w:rsid w:val="005545C4"/>
    <w:rsid w:val="00554729"/>
    <w:rsid w:val="00555872"/>
    <w:rsid w:val="00556D86"/>
    <w:rsid w:val="0056006F"/>
    <w:rsid w:val="0056067E"/>
    <w:rsid w:val="00562134"/>
    <w:rsid w:val="00562136"/>
    <w:rsid w:val="005628A0"/>
    <w:rsid w:val="00566FE4"/>
    <w:rsid w:val="00570133"/>
    <w:rsid w:val="00572B67"/>
    <w:rsid w:val="00573CDB"/>
    <w:rsid w:val="00574622"/>
    <w:rsid w:val="00574696"/>
    <w:rsid w:val="005761DA"/>
    <w:rsid w:val="00576F08"/>
    <w:rsid w:val="0057703F"/>
    <w:rsid w:val="00580339"/>
    <w:rsid w:val="005810FC"/>
    <w:rsid w:val="005812A6"/>
    <w:rsid w:val="005815DC"/>
    <w:rsid w:val="00585B84"/>
    <w:rsid w:val="00585C3B"/>
    <w:rsid w:val="00586967"/>
    <w:rsid w:val="00587864"/>
    <w:rsid w:val="00590BC4"/>
    <w:rsid w:val="0059295D"/>
    <w:rsid w:val="00593CED"/>
    <w:rsid w:val="00595996"/>
    <w:rsid w:val="005963DC"/>
    <w:rsid w:val="0059744F"/>
    <w:rsid w:val="00597540"/>
    <w:rsid w:val="005A085F"/>
    <w:rsid w:val="005A2975"/>
    <w:rsid w:val="005A29E1"/>
    <w:rsid w:val="005A40F6"/>
    <w:rsid w:val="005A43E5"/>
    <w:rsid w:val="005A4665"/>
    <w:rsid w:val="005A7570"/>
    <w:rsid w:val="005B340E"/>
    <w:rsid w:val="005B4056"/>
    <w:rsid w:val="005B4BF2"/>
    <w:rsid w:val="005B57EE"/>
    <w:rsid w:val="005B6804"/>
    <w:rsid w:val="005B7254"/>
    <w:rsid w:val="005C00CE"/>
    <w:rsid w:val="005C11E3"/>
    <w:rsid w:val="005C17C0"/>
    <w:rsid w:val="005C3F43"/>
    <w:rsid w:val="005C4988"/>
    <w:rsid w:val="005C50AE"/>
    <w:rsid w:val="005C637E"/>
    <w:rsid w:val="005D13A4"/>
    <w:rsid w:val="005D1530"/>
    <w:rsid w:val="005D1BE3"/>
    <w:rsid w:val="005D288D"/>
    <w:rsid w:val="005D28E2"/>
    <w:rsid w:val="005D2D6E"/>
    <w:rsid w:val="005D2ED3"/>
    <w:rsid w:val="005D3016"/>
    <w:rsid w:val="005D356E"/>
    <w:rsid w:val="005D3ACB"/>
    <w:rsid w:val="005D3FF5"/>
    <w:rsid w:val="005D4BDA"/>
    <w:rsid w:val="005D5BA5"/>
    <w:rsid w:val="005D6976"/>
    <w:rsid w:val="005E066C"/>
    <w:rsid w:val="005E0BC6"/>
    <w:rsid w:val="005E283E"/>
    <w:rsid w:val="005E2B89"/>
    <w:rsid w:val="005E31F9"/>
    <w:rsid w:val="005E64B6"/>
    <w:rsid w:val="005E6875"/>
    <w:rsid w:val="005E707F"/>
    <w:rsid w:val="005F1028"/>
    <w:rsid w:val="005F2434"/>
    <w:rsid w:val="005F2705"/>
    <w:rsid w:val="005F38AC"/>
    <w:rsid w:val="005F439E"/>
    <w:rsid w:val="005F4429"/>
    <w:rsid w:val="005F5CAB"/>
    <w:rsid w:val="005F6A68"/>
    <w:rsid w:val="00600580"/>
    <w:rsid w:val="0060250C"/>
    <w:rsid w:val="00603968"/>
    <w:rsid w:val="00604B06"/>
    <w:rsid w:val="00606598"/>
    <w:rsid w:val="00607019"/>
    <w:rsid w:val="0061067A"/>
    <w:rsid w:val="0061169F"/>
    <w:rsid w:val="006124F5"/>
    <w:rsid w:val="00612548"/>
    <w:rsid w:val="006154DC"/>
    <w:rsid w:val="00615AAE"/>
    <w:rsid w:val="00621320"/>
    <w:rsid w:val="0062372B"/>
    <w:rsid w:val="00624197"/>
    <w:rsid w:val="006254CC"/>
    <w:rsid w:val="006260BB"/>
    <w:rsid w:val="0062624F"/>
    <w:rsid w:val="006272FE"/>
    <w:rsid w:val="006276C5"/>
    <w:rsid w:val="00627F9D"/>
    <w:rsid w:val="006342E0"/>
    <w:rsid w:val="00634E54"/>
    <w:rsid w:val="0063552A"/>
    <w:rsid w:val="00635B57"/>
    <w:rsid w:val="00637A33"/>
    <w:rsid w:val="00640090"/>
    <w:rsid w:val="00640796"/>
    <w:rsid w:val="006410D1"/>
    <w:rsid w:val="006413BC"/>
    <w:rsid w:val="00642249"/>
    <w:rsid w:val="00643E5F"/>
    <w:rsid w:val="00645163"/>
    <w:rsid w:val="00646A43"/>
    <w:rsid w:val="00650B9C"/>
    <w:rsid w:val="0065164F"/>
    <w:rsid w:val="00651A47"/>
    <w:rsid w:val="006528F4"/>
    <w:rsid w:val="0065441F"/>
    <w:rsid w:val="006546FA"/>
    <w:rsid w:val="006562EF"/>
    <w:rsid w:val="00657C38"/>
    <w:rsid w:val="00660997"/>
    <w:rsid w:val="00663D76"/>
    <w:rsid w:val="0066565E"/>
    <w:rsid w:val="00665705"/>
    <w:rsid w:val="006659B0"/>
    <w:rsid w:val="00667920"/>
    <w:rsid w:val="00671763"/>
    <w:rsid w:val="00673293"/>
    <w:rsid w:val="006738FC"/>
    <w:rsid w:val="00673B10"/>
    <w:rsid w:val="006755D3"/>
    <w:rsid w:val="006777C8"/>
    <w:rsid w:val="00680AE7"/>
    <w:rsid w:val="0068136E"/>
    <w:rsid w:val="006824F0"/>
    <w:rsid w:val="00682911"/>
    <w:rsid w:val="006835F7"/>
    <w:rsid w:val="00684526"/>
    <w:rsid w:val="006850D9"/>
    <w:rsid w:val="006912EB"/>
    <w:rsid w:val="006926C8"/>
    <w:rsid w:val="00692750"/>
    <w:rsid w:val="00693F89"/>
    <w:rsid w:val="006A0D27"/>
    <w:rsid w:val="006A15EC"/>
    <w:rsid w:val="006A20E4"/>
    <w:rsid w:val="006A518F"/>
    <w:rsid w:val="006A6DE1"/>
    <w:rsid w:val="006B0E34"/>
    <w:rsid w:val="006B46F4"/>
    <w:rsid w:val="006B6F33"/>
    <w:rsid w:val="006C1DCC"/>
    <w:rsid w:val="006C4112"/>
    <w:rsid w:val="006C6582"/>
    <w:rsid w:val="006D112C"/>
    <w:rsid w:val="006D1EF6"/>
    <w:rsid w:val="006D28CE"/>
    <w:rsid w:val="006D509C"/>
    <w:rsid w:val="006D5E94"/>
    <w:rsid w:val="006D63F3"/>
    <w:rsid w:val="006E0418"/>
    <w:rsid w:val="006E175E"/>
    <w:rsid w:val="006E1AC5"/>
    <w:rsid w:val="006E1BED"/>
    <w:rsid w:val="006E2021"/>
    <w:rsid w:val="006E2673"/>
    <w:rsid w:val="006E2C8E"/>
    <w:rsid w:val="006E30F0"/>
    <w:rsid w:val="006E3844"/>
    <w:rsid w:val="006E427E"/>
    <w:rsid w:val="006E5E33"/>
    <w:rsid w:val="006F209A"/>
    <w:rsid w:val="006F37EA"/>
    <w:rsid w:val="006F3958"/>
    <w:rsid w:val="006F3BCC"/>
    <w:rsid w:val="006F437C"/>
    <w:rsid w:val="006F4A05"/>
    <w:rsid w:val="0070014E"/>
    <w:rsid w:val="007002E4"/>
    <w:rsid w:val="00702234"/>
    <w:rsid w:val="00702491"/>
    <w:rsid w:val="00702DE4"/>
    <w:rsid w:val="00703EDB"/>
    <w:rsid w:val="00704DAD"/>
    <w:rsid w:val="00705736"/>
    <w:rsid w:val="00705DA3"/>
    <w:rsid w:val="0070630C"/>
    <w:rsid w:val="00706752"/>
    <w:rsid w:val="00706E37"/>
    <w:rsid w:val="00707DB5"/>
    <w:rsid w:val="007101C0"/>
    <w:rsid w:val="00712097"/>
    <w:rsid w:val="00712403"/>
    <w:rsid w:val="007138B3"/>
    <w:rsid w:val="00713ECB"/>
    <w:rsid w:val="00714FC8"/>
    <w:rsid w:val="00717965"/>
    <w:rsid w:val="00717FAF"/>
    <w:rsid w:val="0072133D"/>
    <w:rsid w:val="00721AC6"/>
    <w:rsid w:val="00721DC4"/>
    <w:rsid w:val="00723C40"/>
    <w:rsid w:val="007306B7"/>
    <w:rsid w:val="007315E3"/>
    <w:rsid w:val="00731865"/>
    <w:rsid w:val="00732204"/>
    <w:rsid w:val="00733DC6"/>
    <w:rsid w:val="00733F45"/>
    <w:rsid w:val="00734ADA"/>
    <w:rsid w:val="00734D3A"/>
    <w:rsid w:val="007358FF"/>
    <w:rsid w:val="007359E5"/>
    <w:rsid w:val="00735DF9"/>
    <w:rsid w:val="00736421"/>
    <w:rsid w:val="007376DA"/>
    <w:rsid w:val="007377C8"/>
    <w:rsid w:val="00740696"/>
    <w:rsid w:val="0074071C"/>
    <w:rsid w:val="0074195E"/>
    <w:rsid w:val="007420EF"/>
    <w:rsid w:val="00742A86"/>
    <w:rsid w:val="00743C95"/>
    <w:rsid w:val="0074564F"/>
    <w:rsid w:val="00747188"/>
    <w:rsid w:val="00750FF0"/>
    <w:rsid w:val="00751FFB"/>
    <w:rsid w:val="00752301"/>
    <w:rsid w:val="00752932"/>
    <w:rsid w:val="00754165"/>
    <w:rsid w:val="007547D3"/>
    <w:rsid w:val="0075787B"/>
    <w:rsid w:val="0076099F"/>
    <w:rsid w:val="00761B88"/>
    <w:rsid w:val="007646C6"/>
    <w:rsid w:val="00764B96"/>
    <w:rsid w:val="00765F63"/>
    <w:rsid w:val="007674F1"/>
    <w:rsid w:val="007679B8"/>
    <w:rsid w:val="007701D0"/>
    <w:rsid w:val="0077065E"/>
    <w:rsid w:val="00770A63"/>
    <w:rsid w:val="007715DF"/>
    <w:rsid w:val="00773179"/>
    <w:rsid w:val="00776684"/>
    <w:rsid w:val="00777C10"/>
    <w:rsid w:val="00777CC3"/>
    <w:rsid w:val="00781EA8"/>
    <w:rsid w:val="007822F2"/>
    <w:rsid w:val="00782E09"/>
    <w:rsid w:val="00783784"/>
    <w:rsid w:val="0078556C"/>
    <w:rsid w:val="0079037D"/>
    <w:rsid w:val="007921F4"/>
    <w:rsid w:val="007929EE"/>
    <w:rsid w:val="007943BB"/>
    <w:rsid w:val="007954FD"/>
    <w:rsid w:val="0079571C"/>
    <w:rsid w:val="00796D21"/>
    <w:rsid w:val="007A2ED3"/>
    <w:rsid w:val="007A3A3A"/>
    <w:rsid w:val="007A491C"/>
    <w:rsid w:val="007A5D20"/>
    <w:rsid w:val="007A6FFE"/>
    <w:rsid w:val="007B0541"/>
    <w:rsid w:val="007B2416"/>
    <w:rsid w:val="007B4C5F"/>
    <w:rsid w:val="007B6E52"/>
    <w:rsid w:val="007C2586"/>
    <w:rsid w:val="007C7001"/>
    <w:rsid w:val="007C7082"/>
    <w:rsid w:val="007D6522"/>
    <w:rsid w:val="007D663E"/>
    <w:rsid w:val="007E0410"/>
    <w:rsid w:val="007E1940"/>
    <w:rsid w:val="007E2561"/>
    <w:rsid w:val="007E2874"/>
    <w:rsid w:val="007E3348"/>
    <w:rsid w:val="007E4985"/>
    <w:rsid w:val="007E5148"/>
    <w:rsid w:val="007E645D"/>
    <w:rsid w:val="007E7EF5"/>
    <w:rsid w:val="007F030F"/>
    <w:rsid w:val="007F0EB7"/>
    <w:rsid w:val="007F15F0"/>
    <w:rsid w:val="007F7986"/>
    <w:rsid w:val="007F7D1F"/>
    <w:rsid w:val="008000C6"/>
    <w:rsid w:val="00800525"/>
    <w:rsid w:val="00801D94"/>
    <w:rsid w:val="008023C1"/>
    <w:rsid w:val="008041A2"/>
    <w:rsid w:val="008042F1"/>
    <w:rsid w:val="00804E18"/>
    <w:rsid w:val="00805051"/>
    <w:rsid w:val="00807B78"/>
    <w:rsid w:val="00807CA9"/>
    <w:rsid w:val="00812094"/>
    <w:rsid w:val="008122B8"/>
    <w:rsid w:val="008138B7"/>
    <w:rsid w:val="00814862"/>
    <w:rsid w:val="00814994"/>
    <w:rsid w:val="00816CFC"/>
    <w:rsid w:val="00820932"/>
    <w:rsid w:val="00823149"/>
    <w:rsid w:val="00823339"/>
    <w:rsid w:val="00823D11"/>
    <w:rsid w:val="0082590F"/>
    <w:rsid w:val="00827174"/>
    <w:rsid w:val="0082764A"/>
    <w:rsid w:val="00831D71"/>
    <w:rsid w:val="00831D78"/>
    <w:rsid w:val="00832D64"/>
    <w:rsid w:val="008342D3"/>
    <w:rsid w:val="00835AB4"/>
    <w:rsid w:val="00835B45"/>
    <w:rsid w:val="00837E7F"/>
    <w:rsid w:val="00840957"/>
    <w:rsid w:val="008429C5"/>
    <w:rsid w:val="00843310"/>
    <w:rsid w:val="0084614E"/>
    <w:rsid w:val="008463AF"/>
    <w:rsid w:val="008464F6"/>
    <w:rsid w:val="008508C7"/>
    <w:rsid w:val="00851EDD"/>
    <w:rsid w:val="008534A4"/>
    <w:rsid w:val="008561F0"/>
    <w:rsid w:val="00856859"/>
    <w:rsid w:val="00861147"/>
    <w:rsid w:val="00862105"/>
    <w:rsid w:val="008633EB"/>
    <w:rsid w:val="00863E3D"/>
    <w:rsid w:val="00863EF0"/>
    <w:rsid w:val="008656BF"/>
    <w:rsid w:val="0086688D"/>
    <w:rsid w:val="00867356"/>
    <w:rsid w:val="0086757A"/>
    <w:rsid w:val="0087170C"/>
    <w:rsid w:val="00875923"/>
    <w:rsid w:val="0088223F"/>
    <w:rsid w:val="00883F53"/>
    <w:rsid w:val="00884DD7"/>
    <w:rsid w:val="00884F21"/>
    <w:rsid w:val="0088509A"/>
    <w:rsid w:val="008912BC"/>
    <w:rsid w:val="00891823"/>
    <w:rsid w:val="008936AA"/>
    <w:rsid w:val="00894160"/>
    <w:rsid w:val="00895175"/>
    <w:rsid w:val="008968BC"/>
    <w:rsid w:val="00897AA4"/>
    <w:rsid w:val="00897D97"/>
    <w:rsid w:val="00897FF0"/>
    <w:rsid w:val="008A025A"/>
    <w:rsid w:val="008A0C12"/>
    <w:rsid w:val="008A1324"/>
    <w:rsid w:val="008A31CB"/>
    <w:rsid w:val="008A578B"/>
    <w:rsid w:val="008A5B5B"/>
    <w:rsid w:val="008A5E20"/>
    <w:rsid w:val="008A7E70"/>
    <w:rsid w:val="008B03B7"/>
    <w:rsid w:val="008B3633"/>
    <w:rsid w:val="008B5CFC"/>
    <w:rsid w:val="008B611F"/>
    <w:rsid w:val="008B62B8"/>
    <w:rsid w:val="008B6435"/>
    <w:rsid w:val="008B7340"/>
    <w:rsid w:val="008B7843"/>
    <w:rsid w:val="008C05E7"/>
    <w:rsid w:val="008C08E7"/>
    <w:rsid w:val="008C1743"/>
    <w:rsid w:val="008C1BB5"/>
    <w:rsid w:val="008C3E58"/>
    <w:rsid w:val="008C4F71"/>
    <w:rsid w:val="008C4F95"/>
    <w:rsid w:val="008C4FA3"/>
    <w:rsid w:val="008C4FC9"/>
    <w:rsid w:val="008C66D9"/>
    <w:rsid w:val="008C71AD"/>
    <w:rsid w:val="008D12B7"/>
    <w:rsid w:val="008D19ED"/>
    <w:rsid w:val="008D657E"/>
    <w:rsid w:val="008D65C6"/>
    <w:rsid w:val="008D6A8B"/>
    <w:rsid w:val="008D6D61"/>
    <w:rsid w:val="008E0126"/>
    <w:rsid w:val="008E0C46"/>
    <w:rsid w:val="008E29CD"/>
    <w:rsid w:val="008E2C9C"/>
    <w:rsid w:val="008E3C84"/>
    <w:rsid w:val="008E6E96"/>
    <w:rsid w:val="008E762E"/>
    <w:rsid w:val="008F0DF5"/>
    <w:rsid w:val="008F13F1"/>
    <w:rsid w:val="008F19B9"/>
    <w:rsid w:val="008F2AAA"/>
    <w:rsid w:val="008F47E4"/>
    <w:rsid w:val="008F6207"/>
    <w:rsid w:val="008F78F3"/>
    <w:rsid w:val="00902836"/>
    <w:rsid w:val="00903143"/>
    <w:rsid w:val="009061D6"/>
    <w:rsid w:val="00907543"/>
    <w:rsid w:val="009113A1"/>
    <w:rsid w:val="009122D8"/>
    <w:rsid w:val="0091276C"/>
    <w:rsid w:val="00913AC7"/>
    <w:rsid w:val="00913BE6"/>
    <w:rsid w:val="00913CE9"/>
    <w:rsid w:val="00914391"/>
    <w:rsid w:val="00916FE5"/>
    <w:rsid w:val="00917061"/>
    <w:rsid w:val="009172D4"/>
    <w:rsid w:val="00920560"/>
    <w:rsid w:val="00920584"/>
    <w:rsid w:val="00920C23"/>
    <w:rsid w:val="009216C8"/>
    <w:rsid w:val="009216DE"/>
    <w:rsid w:val="009221CC"/>
    <w:rsid w:val="00922FFA"/>
    <w:rsid w:val="0092304C"/>
    <w:rsid w:val="0092331D"/>
    <w:rsid w:val="00925B32"/>
    <w:rsid w:val="00925D6C"/>
    <w:rsid w:val="00930746"/>
    <w:rsid w:val="00930B63"/>
    <w:rsid w:val="00930EB5"/>
    <w:rsid w:val="00933E41"/>
    <w:rsid w:val="00934F3F"/>
    <w:rsid w:val="00935894"/>
    <w:rsid w:val="00937B02"/>
    <w:rsid w:val="009421C6"/>
    <w:rsid w:val="00942C15"/>
    <w:rsid w:val="00944391"/>
    <w:rsid w:val="009444B2"/>
    <w:rsid w:val="00944811"/>
    <w:rsid w:val="00944CF4"/>
    <w:rsid w:val="00951A2A"/>
    <w:rsid w:val="00952512"/>
    <w:rsid w:val="00960051"/>
    <w:rsid w:val="00960ABA"/>
    <w:rsid w:val="009634C1"/>
    <w:rsid w:val="009635E3"/>
    <w:rsid w:val="00964C91"/>
    <w:rsid w:val="00965275"/>
    <w:rsid w:val="00965CA2"/>
    <w:rsid w:val="00966003"/>
    <w:rsid w:val="009664CA"/>
    <w:rsid w:val="009673A4"/>
    <w:rsid w:val="00967F65"/>
    <w:rsid w:val="00970437"/>
    <w:rsid w:val="009705F7"/>
    <w:rsid w:val="00970FB4"/>
    <w:rsid w:val="00971BB3"/>
    <w:rsid w:val="00972976"/>
    <w:rsid w:val="00972E69"/>
    <w:rsid w:val="00974F43"/>
    <w:rsid w:val="0097622A"/>
    <w:rsid w:val="009770D3"/>
    <w:rsid w:val="009772FB"/>
    <w:rsid w:val="00982C7E"/>
    <w:rsid w:val="00982FCC"/>
    <w:rsid w:val="0098315A"/>
    <w:rsid w:val="009838E8"/>
    <w:rsid w:val="00984C49"/>
    <w:rsid w:val="009855F6"/>
    <w:rsid w:val="009860D4"/>
    <w:rsid w:val="00986311"/>
    <w:rsid w:val="009902B8"/>
    <w:rsid w:val="00990422"/>
    <w:rsid w:val="009911B0"/>
    <w:rsid w:val="00994148"/>
    <w:rsid w:val="00994E64"/>
    <w:rsid w:val="0099621F"/>
    <w:rsid w:val="00996820"/>
    <w:rsid w:val="00996CAB"/>
    <w:rsid w:val="00997A08"/>
    <w:rsid w:val="009A01B5"/>
    <w:rsid w:val="009A03F9"/>
    <w:rsid w:val="009A53FD"/>
    <w:rsid w:val="009A5891"/>
    <w:rsid w:val="009A785D"/>
    <w:rsid w:val="009A79E3"/>
    <w:rsid w:val="009B05A2"/>
    <w:rsid w:val="009B15C1"/>
    <w:rsid w:val="009B1773"/>
    <w:rsid w:val="009B1B6B"/>
    <w:rsid w:val="009B3E62"/>
    <w:rsid w:val="009B3FFF"/>
    <w:rsid w:val="009B4810"/>
    <w:rsid w:val="009B50F3"/>
    <w:rsid w:val="009B6543"/>
    <w:rsid w:val="009B7D1B"/>
    <w:rsid w:val="009C0397"/>
    <w:rsid w:val="009C3E09"/>
    <w:rsid w:val="009C4063"/>
    <w:rsid w:val="009C4580"/>
    <w:rsid w:val="009C46C2"/>
    <w:rsid w:val="009C62EB"/>
    <w:rsid w:val="009C651F"/>
    <w:rsid w:val="009C7D4B"/>
    <w:rsid w:val="009D109F"/>
    <w:rsid w:val="009D12BB"/>
    <w:rsid w:val="009D2270"/>
    <w:rsid w:val="009D5C62"/>
    <w:rsid w:val="009E0C63"/>
    <w:rsid w:val="009E16C0"/>
    <w:rsid w:val="009E2566"/>
    <w:rsid w:val="009E3B48"/>
    <w:rsid w:val="009E4E40"/>
    <w:rsid w:val="009E5920"/>
    <w:rsid w:val="009E5CD6"/>
    <w:rsid w:val="009E6C0E"/>
    <w:rsid w:val="009F10EE"/>
    <w:rsid w:val="009F3B44"/>
    <w:rsid w:val="009F5AF4"/>
    <w:rsid w:val="009F695D"/>
    <w:rsid w:val="009F746F"/>
    <w:rsid w:val="00A016C6"/>
    <w:rsid w:val="00A033A1"/>
    <w:rsid w:val="00A05DBE"/>
    <w:rsid w:val="00A06D03"/>
    <w:rsid w:val="00A103AE"/>
    <w:rsid w:val="00A12DF8"/>
    <w:rsid w:val="00A131DF"/>
    <w:rsid w:val="00A13D4D"/>
    <w:rsid w:val="00A15941"/>
    <w:rsid w:val="00A21CBA"/>
    <w:rsid w:val="00A224BC"/>
    <w:rsid w:val="00A22CEA"/>
    <w:rsid w:val="00A250B7"/>
    <w:rsid w:val="00A259CE"/>
    <w:rsid w:val="00A25D2B"/>
    <w:rsid w:val="00A3037C"/>
    <w:rsid w:val="00A30B43"/>
    <w:rsid w:val="00A31047"/>
    <w:rsid w:val="00A31729"/>
    <w:rsid w:val="00A343B6"/>
    <w:rsid w:val="00A361DF"/>
    <w:rsid w:val="00A36E5D"/>
    <w:rsid w:val="00A377AC"/>
    <w:rsid w:val="00A378BE"/>
    <w:rsid w:val="00A4005A"/>
    <w:rsid w:val="00A4098D"/>
    <w:rsid w:val="00A41746"/>
    <w:rsid w:val="00A41A12"/>
    <w:rsid w:val="00A4492D"/>
    <w:rsid w:val="00A44A58"/>
    <w:rsid w:val="00A45DB7"/>
    <w:rsid w:val="00A45F8C"/>
    <w:rsid w:val="00A47390"/>
    <w:rsid w:val="00A473F0"/>
    <w:rsid w:val="00A51928"/>
    <w:rsid w:val="00A52F16"/>
    <w:rsid w:val="00A53005"/>
    <w:rsid w:val="00A56EF7"/>
    <w:rsid w:val="00A61A3D"/>
    <w:rsid w:val="00A61DB8"/>
    <w:rsid w:val="00A637E8"/>
    <w:rsid w:val="00A64F8F"/>
    <w:rsid w:val="00A64FDD"/>
    <w:rsid w:val="00A651FE"/>
    <w:rsid w:val="00A65AB4"/>
    <w:rsid w:val="00A705A8"/>
    <w:rsid w:val="00A71E69"/>
    <w:rsid w:val="00A72E32"/>
    <w:rsid w:val="00A7543F"/>
    <w:rsid w:val="00A772E6"/>
    <w:rsid w:val="00A837BD"/>
    <w:rsid w:val="00A84022"/>
    <w:rsid w:val="00A86B5D"/>
    <w:rsid w:val="00A86EDC"/>
    <w:rsid w:val="00A90144"/>
    <w:rsid w:val="00A9053B"/>
    <w:rsid w:val="00A91F9A"/>
    <w:rsid w:val="00A92E4F"/>
    <w:rsid w:val="00A94A71"/>
    <w:rsid w:val="00A954D7"/>
    <w:rsid w:val="00A954E9"/>
    <w:rsid w:val="00A95B9D"/>
    <w:rsid w:val="00A96B54"/>
    <w:rsid w:val="00A96F88"/>
    <w:rsid w:val="00AA2201"/>
    <w:rsid w:val="00AA4E51"/>
    <w:rsid w:val="00AA5992"/>
    <w:rsid w:val="00AA7C27"/>
    <w:rsid w:val="00AB1B60"/>
    <w:rsid w:val="00AB35D0"/>
    <w:rsid w:val="00AB4E8B"/>
    <w:rsid w:val="00AB535F"/>
    <w:rsid w:val="00AB63FA"/>
    <w:rsid w:val="00AB658B"/>
    <w:rsid w:val="00AB6673"/>
    <w:rsid w:val="00AB66D0"/>
    <w:rsid w:val="00AB671A"/>
    <w:rsid w:val="00AC5619"/>
    <w:rsid w:val="00AD3A12"/>
    <w:rsid w:val="00AD6261"/>
    <w:rsid w:val="00AD7F48"/>
    <w:rsid w:val="00AE0207"/>
    <w:rsid w:val="00AE069F"/>
    <w:rsid w:val="00AE19AA"/>
    <w:rsid w:val="00AE214F"/>
    <w:rsid w:val="00AE3EFA"/>
    <w:rsid w:val="00AE4B1E"/>
    <w:rsid w:val="00AE4BA1"/>
    <w:rsid w:val="00AE64D2"/>
    <w:rsid w:val="00AF41A7"/>
    <w:rsid w:val="00AF6960"/>
    <w:rsid w:val="00B00894"/>
    <w:rsid w:val="00B01EFE"/>
    <w:rsid w:val="00B0433B"/>
    <w:rsid w:val="00B05F1C"/>
    <w:rsid w:val="00B064DF"/>
    <w:rsid w:val="00B06987"/>
    <w:rsid w:val="00B069CB"/>
    <w:rsid w:val="00B07F68"/>
    <w:rsid w:val="00B10240"/>
    <w:rsid w:val="00B12D75"/>
    <w:rsid w:val="00B134DE"/>
    <w:rsid w:val="00B13BE5"/>
    <w:rsid w:val="00B13DB0"/>
    <w:rsid w:val="00B16A9E"/>
    <w:rsid w:val="00B16BF0"/>
    <w:rsid w:val="00B24992"/>
    <w:rsid w:val="00B24EAC"/>
    <w:rsid w:val="00B270F3"/>
    <w:rsid w:val="00B31343"/>
    <w:rsid w:val="00B328B4"/>
    <w:rsid w:val="00B3353F"/>
    <w:rsid w:val="00B34344"/>
    <w:rsid w:val="00B34B1B"/>
    <w:rsid w:val="00B3555A"/>
    <w:rsid w:val="00B36A3C"/>
    <w:rsid w:val="00B37777"/>
    <w:rsid w:val="00B37A7C"/>
    <w:rsid w:val="00B37E16"/>
    <w:rsid w:val="00B40AA3"/>
    <w:rsid w:val="00B40D97"/>
    <w:rsid w:val="00B43631"/>
    <w:rsid w:val="00B4505C"/>
    <w:rsid w:val="00B45A76"/>
    <w:rsid w:val="00B45B11"/>
    <w:rsid w:val="00B471AB"/>
    <w:rsid w:val="00B471AC"/>
    <w:rsid w:val="00B50A1C"/>
    <w:rsid w:val="00B51564"/>
    <w:rsid w:val="00B51850"/>
    <w:rsid w:val="00B5251A"/>
    <w:rsid w:val="00B53215"/>
    <w:rsid w:val="00B54435"/>
    <w:rsid w:val="00B54A4A"/>
    <w:rsid w:val="00B54B89"/>
    <w:rsid w:val="00B54DDF"/>
    <w:rsid w:val="00B5545A"/>
    <w:rsid w:val="00B56338"/>
    <w:rsid w:val="00B57E5A"/>
    <w:rsid w:val="00B602F0"/>
    <w:rsid w:val="00B61E02"/>
    <w:rsid w:val="00B634F7"/>
    <w:rsid w:val="00B67E84"/>
    <w:rsid w:val="00B70952"/>
    <w:rsid w:val="00B70DDC"/>
    <w:rsid w:val="00B70E15"/>
    <w:rsid w:val="00B7107F"/>
    <w:rsid w:val="00B71400"/>
    <w:rsid w:val="00B73F39"/>
    <w:rsid w:val="00B7631B"/>
    <w:rsid w:val="00B76599"/>
    <w:rsid w:val="00B80CC7"/>
    <w:rsid w:val="00B81BB0"/>
    <w:rsid w:val="00B8307F"/>
    <w:rsid w:val="00B85483"/>
    <w:rsid w:val="00B92FEB"/>
    <w:rsid w:val="00B93FAE"/>
    <w:rsid w:val="00B96176"/>
    <w:rsid w:val="00B9674F"/>
    <w:rsid w:val="00B96D1E"/>
    <w:rsid w:val="00B973AB"/>
    <w:rsid w:val="00BA073B"/>
    <w:rsid w:val="00BA0A7A"/>
    <w:rsid w:val="00BA0DCB"/>
    <w:rsid w:val="00BA2502"/>
    <w:rsid w:val="00BA35A0"/>
    <w:rsid w:val="00BA3A66"/>
    <w:rsid w:val="00BA44EE"/>
    <w:rsid w:val="00BA49F8"/>
    <w:rsid w:val="00BA4A2A"/>
    <w:rsid w:val="00BA4C45"/>
    <w:rsid w:val="00BA5068"/>
    <w:rsid w:val="00BA551B"/>
    <w:rsid w:val="00BA5793"/>
    <w:rsid w:val="00BA661C"/>
    <w:rsid w:val="00BA7E41"/>
    <w:rsid w:val="00BB00FA"/>
    <w:rsid w:val="00BB0AAB"/>
    <w:rsid w:val="00BB0D34"/>
    <w:rsid w:val="00BB1217"/>
    <w:rsid w:val="00BB2674"/>
    <w:rsid w:val="00BB2AA6"/>
    <w:rsid w:val="00BB34A4"/>
    <w:rsid w:val="00BB53E5"/>
    <w:rsid w:val="00BB6A9A"/>
    <w:rsid w:val="00BC1474"/>
    <w:rsid w:val="00BC1683"/>
    <w:rsid w:val="00BC3C06"/>
    <w:rsid w:val="00BC49F3"/>
    <w:rsid w:val="00BC50D9"/>
    <w:rsid w:val="00BC56EC"/>
    <w:rsid w:val="00BC65BB"/>
    <w:rsid w:val="00BC6AE3"/>
    <w:rsid w:val="00BC6CF6"/>
    <w:rsid w:val="00BC7503"/>
    <w:rsid w:val="00BD0427"/>
    <w:rsid w:val="00BD05BA"/>
    <w:rsid w:val="00BD1807"/>
    <w:rsid w:val="00BD1EDB"/>
    <w:rsid w:val="00BD3EB2"/>
    <w:rsid w:val="00BD51A9"/>
    <w:rsid w:val="00BD5661"/>
    <w:rsid w:val="00BD613D"/>
    <w:rsid w:val="00BD6157"/>
    <w:rsid w:val="00BD6A8B"/>
    <w:rsid w:val="00BE06FF"/>
    <w:rsid w:val="00BE1570"/>
    <w:rsid w:val="00BE2141"/>
    <w:rsid w:val="00BE292C"/>
    <w:rsid w:val="00BE33AB"/>
    <w:rsid w:val="00BE3746"/>
    <w:rsid w:val="00BE4039"/>
    <w:rsid w:val="00BE4235"/>
    <w:rsid w:val="00BE4BF1"/>
    <w:rsid w:val="00BE504C"/>
    <w:rsid w:val="00BE6EDC"/>
    <w:rsid w:val="00BF070A"/>
    <w:rsid w:val="00BF1D30"/>
    <w:rsid w:val="00BF2001"/>
    <w:rsid w:val="00BF5820"/>
    <w:rsid w:val="00BF76D0"/>
    <w:rsid w:val="00BF7BB7"/>
    <w:rsid w:val="00C01BF9"/>
    <w:rsid w:val="00C01CD1"/>
    <w:rsid w:val="00C03185"/>
    <w:rsid w:val="00C0449E"/>
    <w:rsid w:val="00C11745"/>
    <w:rsid w:val="00C135B7"/>
    <w:rsid w:val="00C13C91"/>
    <w:rsid w:val="00C143F1"/>
    <w:rsid w:val="00C21983"/>
    <w:rsid w:val="00C25954"/>
    <w:rsid w:val="00C260E2"/>
    <w:rsid w:val="00C26DB5"/>
    <w:rsid w:val="00C27D7F"/>
    <w:rsid w:val="00C30FE0"/>
    <w:rsid w:val="00C32626"/>
    <w:rsid w:val="00C3268E"/>
    <w:rsid w:val="00C32E8F"/>
    <w:rsid w:val="00C33A09"/>
    <w:rsid w:val="00C353A6"/>
    <w:rsid w:val="00C3609B"/>
    <w:rsid w:val="00C36503"/>
    <w:rsid w:val="00C36928"/>
    <w:rsid w:val="00C36F26"/>
    <w:rsid w:val="00C3768C"/>
    <w:rsid w:val="00C37777"/>
    <w:rsid w:val="00C408EF"/>
    <w:rsid w:val="00C418B0"/>
    <w:rsid w:val="00C42AA8"/>
    <w:rsid w:val="00C431E3"/>
    <w:rsid w:val="00C43A70"/>
    <w:rsid w:val="00C45833"/>
    <w:rsid w:val="00C46B99"/>
    <w:rsid w:val="00C473A7"/>
    <w:rsid w:val="00C50A24"/>
    <w:rsid w:val="00C517C9"/>
    <w:rsid w:val="00C536A1"/>
    <w:rsid w:val="00C536B3"/>
    <w:rsid w:val="00C546AC"/>
    <w:rsid w:val="00C5496A"/>
    <w:rsid w:val="00C55DD7"/>
    <w:rsid w:val="00C61F04"/>
    <w:rsid w:val="00C633EC"/>
    <w:rsid w:val="00C63EC6"/>
    <w:rsid w:val="00C64990"/>
    <w:rsid w:val="00C652AC"/>
    <w:rsid w:val="00C652C8"/>
    <w:rsid w:val="00C65854"/>
    <w:rsid w:val="00C660B2"/>
    <w:rsid w:val="00C66E08"/>
    <w:rsid w:val="00C72F8F"/>
    <w:rsid w:val="00C7364F"/>
    <w:rsid w:val="00C748D8"/>
    <w:rsid w:val="00C74DA2"/>
    <w:rsid w:val="00C81589"/>
    <w:rsid w:val="00C83FAC"/>
    <w:rsid w:val="00C84D92"/>
    <w:rsid w:val="00C8545C"/>
    <w:rsid w:val="00C85CB4"/>
    <w:rsid w:val="00C8629D"/>
    <w:rsid w:val="00C878DD"/>
    <w:rsid w:val="00C902B2"/>
    <w:rsid w:val="00C90A95"/>
    <w:rsid w:val="00C91A14"/>
    <w:rsid w:val="00C92093"/>
    <w:rsid w:val="00C92848"/>
    <w:rsid w:val="00C938CD"/>
    <w:rsid w:val="00C93ADD"/>
    <w:rsid w:val="00C93B98"/>
    <w:rsid w:val="00C95219"/>
    <w:rsid w:val="00C954A1"/>
    <w:rsid w:val="00C95F78"/>
    <w:rsid w:val="00C96F67"/>
    <w:rsid w:val="00C97618"/>
    <w:rsid w:val="00CA1082"/>
    <w:rsid w:val="00CA2272"/>
    <w:rsid w:val="00CA367E"/>
    <w:rsid w:val="00CA4314"/>
    <w:rsid w:val="00CA4971"/>
    <w:rsid w:val="00CA67DE"/>
    <w:rsid w:val="00CA7711"/>
    <w:rsid w:val="00CA789D"/>
    <w:rsid w:val="00CB138A"/>
    <w:rsid w:val="00CB1E8F"/>
    <w:rsid w:val="00CB4541"/>
    <w:rsid w:val="00CB7081"/>
    <w:rsid w:val="00CB74B9"/>
    <w:rsid w:val="00CC1728"/>
    <w:rsid w:val="00CC3C30"/>
    <w:rsid w:val="00CC61B6"/>
    <w:rsid w:val="00CC77AE"/>
    <w:rsid w:val="00CD0020"/>
    <w:rsid w:val="00CD1F42"/>
    <w:rsid w:val="00CD359B"/>
    <w:rsid w:val="00CD4D67"/>
    <w:rsid w:val="00CD5A28"/>
    <w:rsid w:val="00CD5B50"/>
    <w:rsid w:val="00CE0204"/>
    <w:rsid w:val="00CE0A91"/>
    <w:rsid w:val="00CE14ED"/>
    <w:rsid w:val="00CE1974"/>
    <w:rsid w:val="00CE1D76"/>
    <w:rsid w:val="00CE3767"/>
    <w:rsid w:val="00CE5BC9"/>
    <w:rsid w:val="00CE5E86"/>
    <w:rsid w:val="00CE6449"/>
    <w:rsid w:val="00CE7021"/>
    <w:rsid w:val="00CF0FAD"/>
    <w:rsid w:val="00CF1372"/>
    <w:rsid w:val="00CF2499"/>
    <w:rsid w:val="00CF451D"/>
    <w:rsid w:val="00CF50F5"/>
    <w:rsid w:val="00D01DDE"/>
    <w:rsid w:val="00D02A12"/>
    <w:rsid w:val="00D03AF0"/>
    <w:rsid w:val="00D04631"/>
    <w:rsid w:val="00D06496"/>
    <w:rsid w:val="00D06F08"/>
    <w:rsid w:val="00D0705B"/>
    <w:rsid w:val="00D10E3B"/>
    <w:rsid w:val="00D1179A"/>
    <w:rsid w:val="00D11811"/>
    <w:rsid w:val="00D1268D"/>
    <w:rsid w:val="00D13F7F"/>
    <w:rsid w:val="00D143EC"/>
    <w:rsid w:val="00D17474"/>
    <w:rsid w:val="00D2004B"/>
    <w:rsid w:val="00D203D5"/>
    <w:rsid w:val="00D21562"/>
    <w:rsid w:val="00D21DBA"/>
    <w:rsid w:val="00D222D8"/>
    <w:rsid w:val="00D2274B"/>
    <w:rsid w:val="00D22B88"/>
    <w:rsid w:val="00D22DEB"/>
    <w:rsid w:val="00D26E0D"/>
    <w:rsid w:val="00D321A0"/>
    <w:rsid w:val="00D331F8"/>
    <w:rsid w:val="00D33778"/>
    <w:rsid w:val="00D35040"/>
    <w:rsid w:val="00D36469"/>
    <w:rsid w:val="00D3650A"/>
    <w:rsid w:val="00D36D3C"/>
    <w:rsid w:val="00D40E75"/>
    <w:rsid w:val="00D427BD"/>
    <w:rsid w:val="00D43DBA"/>
    <w:rsid w:val="00D45C1A"/>
    <w:rsid w:val="00D4786B"/>
    <w:rsid w:val="00D55BB2"/>
    <w:rsid w:val="00D569E7"/>
    <w:rsid w:val="00D57596"/>
    <w:rsid w:val="00D60703"/>
    <w:rsid w:val="00D63C58"/>
    <w:rsid w:val="00D6572A"/>
    <w:rsid w:val="00D65AC8"/>
    <w:rsid w:val="00D66B72"/>
    <w:rsid w:val="00D67AEF"/>
    <w:rsid w:val="00D67CA8"/>
    <w:rsid w:val="00D70408"/>
    <w:rsid w:val="00D7122E"/>
    <w:rsid w:val="00D71894"/>
    <w:rsid w:val="00D71B0B"/>
    <w:rsid w:val="00D73CBF"/>
    <w:rsid w:val="00D759A1"/>
    <w:rsid w:val="00D77629"/>
    <w:rsid w:val="00D81C76"/>
    <w:rsid w:val="00D83D80"/>
    <w:rsid w:val="00D8415D"/>
    <w:rsid w:val="00D84168"/>
    <w:rsid w:val="00D851C6"/>
    <w:rsid w:val="00D85735"/>
    <w:rsid w:val="00D85D17"/>
    <w:rsid w:val="00D86B3D"/>
    <w:rsid w:val="00D916E6"/>
    <w:rsid w:val="00D91AFA"/>
    <w:rsid w:val="00D942DE"/>
    <w:rsid w:val="00D94967"/>
    <w:rsid w:val="00D94A88"/>
    <w:rsid w:val="00D964F5"/>
    <w:rsid w:val="00D966DD"/>
    <w:rsid w:val="00D975CE"/>
    <w:rsid w:val="00DA2AB2"/>
    <w:rsid w:val="00DA5A65"/>
    <w:rsid w:val="00DA6497"/>
    <w:rsid w:val="00DB039F"/>
    <w:rsid w:val="00DB068F"/>
    <w:rsid w:val="00DB13DF"/>
    <w:rsid w:val="00DB18D5"/>
    <w:rsid w:val="00DB41D4"/>
    <w:rsid w:val="00DB6BB9"/>
    <w:rsid w:val="00DB7007"/>
    <w:rsid w:val="00DC1884"/>
    <w:rsid w:val="00DC1933"/>
    <w:rsid w:val="00DC1B7B"/>
    <w:rsid w:val="00DC1BA1"/>
    <w:rsid w:val="00DC1EE2"/>
    <w:rsid w:val="00DC27CA"/>
    <w:rsid w:val="00DC2A92"/>
    <w:rsid w:val="00DC374D"/>
    <w:rsid w:val="00DC3E0E"/>
    <w:rsid w:val="00DC6F81"/>
    <w:rsid w:val="00DD0406"/>
    <w:rsid w:val="00DD15E3"/>
    <w:rsid w:val="00DD196C"/>
    <w:rsid w:val="00DD1FED"/>
    <w:rsid w:val="00DD219F"/>
    <w:rsid w:val="00DD2CF1"/>
    <w:rsid w:val="00DD30DC"/>
    <w:rsid w:val="00DD47E6"/>
    <w:rsid w:val="00DD49EB"/>
    <w:rsid w:val="00DD6E96"/>
    <w:rsid w:val="00DD7FF7"/>
    <w:rsid w:val="00DE0AB2"/>
    <w:rsid w:val="00DE17F3"/>
    <w:rsid w:val="00DE24CF"/>
    <w:rsid w:val="00DE2C35"/>
    <w:rsid w:val="00DE2E53"/>
    <w:rsid w:val="00DE477F"/>
    <w:rsid w:val="00DE50C4"/>
    <w:rsid w:val="00DE557D"/>
    <w:rsid w:val="00DE61AE"/>
    <w:rsid w:val="00DE7028"/>
    <w:rsid w:val="00DE723D"/>
    <w:rsid w:val="00DE799F"/>
    <w:rsid w:val="00DF0745"/>
    <w:rsid w:val="00DF0895"/>
    <w:rsid w:val="00DF63ED"/>
    <w:rsid w:val="00DF69E7"/>
    <w:rsid w:val="00DF7637"/>
    <w:rsid w:val="00E001AA"/>
    <w:rsid w:val="00E018D6"/>
    <w:rsid w:val="00E01D01"/>
    <w:rsid w:val="00E03231"/>
    <w:rsid w:val="00E06055"/>
    <w:rsid w:val="00E06578"/>
    <w:rsid w:val="00E06A99"/>
    <w:rsid w:val="00E07707"/>
    <w:rsid w:val="00E107D2"/>
    <w:rsid w:val="00E11494"/>
    <w:rsid w:val="00E11C98"/>
    <w:rsid w:val="00E127E1"/>
    <w:rsid w:val="00E13DC3"/>
    <w:rsid w:val="00E1662C"/>
    <w:rsid w:val="00E202B2"/>
    <w:rsid w:val="00E24978"/>
    <w:rsid w:val="00E25704"/>
    <w:rsid w:val="00E25FB6"/>
    <w:rsid w:val="00E27ED6"/>
    <w:rsid w:val="00E30EAE"/>
    <w:rsid w:val="00E31D00"/>
    <w:rsid w:val="00E322E4"/>
    <w:rsid w:val="00E324F7"/>
    <w:rsid w:val="00E32A50"/>
    <w:rsid w:val="00E33DA2"/>
    <w:rsid w:val="00E343E3"/>
    <w:rsid w:val="00E34484"/>
    <w:rsid w:val="00E370BC"/>
    <w:rsid w:val="00E427A4"/>
    <w:rsid w:val="00E4403F"/>
    <w:rsid w:val="00E44707"/>
    <w:rsid w:val="00E47AFA"/>
    <w:rsid w:val="00E50449"/>
    <w:rsid w:val="00E544CE"/>
    <w:rsid w:val="00E563E5"/>
    <w:rsid w:val="00E572F6"/>
    <w:rsid w:val="00E60441"/>
    <w:rsid w:val="00E62E34"/>
    <w:rsid w:val="00E62E64"/>
    <w:rsid w:val="00E63D5B"/>
    <w:rsid w:val="00E65CAA"/>
    <w:rsid w:val="00E66226"/>
    <w:rsid w:val="00E7115A"/>
    <w:rsid w:val="00E71C1B"/>
    <w:rsid w:val="00E71D3B"/>
    <w:rsid w:val="00E72C5D"/>
    <w:rsid w:val="00E73F66"/>
    <w:rsid w:val="00E74860"/>
    <w:rsid w:val="00E74F9A"/>
    <w:rsid w:val="00E75CF9"/>
    <w:rsid w:val="00E75E48"/>
    <w:rsid w:val="00E76091"/>
    <w:rsid w:val="00E7633B"/>
    <w:rsid w:val="00E77047"/>
    <w:rsid w:val="00E7765B"/>
    <w:rsid w:val="00E80677"/>
    <w:rsid w:val="00E8164F"/>
    <w:rsid w:val="00E81C17"/>
    <w:rsid w:val="00E81EEC"/>
    <w:rsid w:val="00E8262F"/>
    <w:rsid w:val="00E82A52"/>
    <w:rsid w:val="00E82B08"/>
    <w:rsid w:val="00E84E49"/>
    <w:rsid w:val="00E86646"/>
    <w:rsid w:val="00E90FA3"/>
    <w:rsid w:val="00E91A61"/>
    <w:rsid w:val="00E9241D"/>
    <w:rsid w:val="00E9252F"/>
    <w:rsid w:val="00E9456E"/>
    <w:rsid w:val="00E94631"/>
    <w:rsid w:val="00E951BC"/>
    <w:rsid w:val="00E95D58"/>
    <w:rsid w:val="00EA1557"/>
    <w:rsid w:val="00EA3C8F"/>
    <w:rsid w:val="00EA3F8A"/>
    <w:rsid w:val="00EA40EA"/>
    <w:rsid w:val="00EA493B"/>
    <w:rsid w:val="00EA7672"/>
    <w:rsid w:val="00EB0038"/>
    <w:rsid w:val="00EB153B"/>
    <w:rsid w:val="00EB2455"/>
    <w:rsid w:val="00EB3B20"/>
    <w:rsid w:val="00EB4533"/>
    <w:rsid w:val="00EB47C1"/>
    <w:rsid w:val="00EB4C25"/>
    <w:rsid w:val="00EB5117"/>
    <w:rsid w:val="00EB5C37"/>
    <w:rsid w:val="00EB70E4"/>
    <w:rsid w:val="00EC3918"/>
    <w:rsid w:val="00EC52E4"/>
    <w:rsid w:val="00EC5C0E"/>
    <w:rsid w:val="00EC661D"/>
    <w:rsid w:val="00EC71B9"/>
    <w:rsid w:val="00EC76C2"/>
    <w:rsid w:val="00EC77FB"/>
    <w:rsid w:val="00ED3081"/>
    <w:rsid w:val="00ED3E70"/>
    <w:rsid w:val="00ED41E7"/>
    <w:rsid w:val="00ED45CF"/>
    <w:rsid w:val="00ED53AA"/>
    <w:rsid w:val="00ED6256"/>
    <w:rsid w:val="00ED6893"/>
    <w:rsid w:val="00ED69D6"/>
    <w:rsid w:val="00ED7300"/>
    <w:rsid w:val="00EE098C"/>
    <w:rsid w:val="00EE0CF2"/>
    <w:rsid w:val="00EE2260"/>
    <w:rsid w:val="00EE2B4E"/>
    <w:rsid w:val="00EE4445"/>
    <w:rsid w:val="00EE5295"/>
    <w:rsid w:val="00EE7786"/>
    <w:rsid w:val="00EE7FF2"/>
    <w:rsid w:val="00EF0350"/>
    <w:rsid w:val="00EF0AF9"/>
    <w:rsid w:val="00EF0DEF"/>
    <w:rsid w:val="00EF27A9"/>
    <w:rsid w:val="00EF45F1"/>
    <w:rsid w:val="00EF473B"/>
    <w:rsid w:val="00EF4D18"/>
    <w:rsid w:val="00EF4E72"/>
    <w:rsid w:val="00EF505C"/>
    <w:rsid w:val="00EF7C40"/>
    <w:rsid w:val="00F005F8"/>
    <w:rsid w:val="00F009A4"/>
    <w:rsid w:val="00F01A0D"/>
    <w:rsid w:val="00F01DF6"/>
    <w:rsid w:val="00F05644"/>
    <w:rsid w:val="00F059B6"/>
    <w:rsid w:val="00F05A5F"/>
    <w:rsid w:val="00F06147"/>
    <w:rsid w:val="00F063E6"/>
    <w:rsid w:val="00F06DD9"/>
    <w:rsid w:val="00F10F67"/>
    <w:rsid w:val="00F118C2"/>
    <w:rsid w:val="00F11DDE"/>
    <w:rsid w:val="00F151ED"/>
    <w:rsid w:val="00F160AA"/>
    <w:rsid w:val="00F16785"/>
    <w:rsid w:val="00F16FC1"/>
    <w:rsid w:val="00F203F7"/>
    <w:rsid w:val="00F244B2"/>
    <w:rsid w:val="00F27DAE"/>
    <w:rsid w:val="00F27ED3"/>
    <w:rsid w:val="00F27F59"/>
    <w:rsid w:val="00F32496"/>
    <w:rsid w:val="00F328E2"/>
    <w:rsid w:val="00F33590"/>
    <w:rsid w:val="00F33D1C"/>
    <w:rsid w:val="00F37E74"/>
    <w:rsid w:val="00F41E50"/>
    <w:rsid w:val="00F43C4D"/>
    <w:rsid w:val="00F43F95"/>
    <w:rsid w:val="00F443DA"/>
    <w:rsid w:val="00F44775"/>
    <w:rsid w:val="00F45BB5"/>
    <w:rsid w:val="00F47237"/>
    <w:rsid w:val="00F47940"/>
    <w:rsid w:val="00F5070E"/>
    <w:rsid w:val="00F5280B"/>
    <w:rsid w:val="00F53B9A"/>
    <w:rsid w:val="00F54174"/>
    <w:rsid w:val="00F5495A"/>
    <w:rsid w:val="00F55E2A"/>
    <w:rsid w:val="00F56C75"/>
    <w:rsid w:val="00F57BD1"/>
    <w:rsid w:val="00F60FE1"/>
    <w:rsid w:val="00F621F8"/>
    <w:rsid w:val="00F64166"/>
    <w:rsid w:val="00F64E82"/>
    <w:rsid w:val="00F650C9"/>
    <w:rsid w:val="00F66BC5"/>
    <w:rsid w:val="00F67436"/>
    <w:rsid w:val="00F72105"/>
    <w:rsid w:val="00F7245A"/>
    <w:rsid w:val="00F724BD"/>
    <w:rsid w:val="00F73C21"/>
    <w:rsid w:val="00F759AD"/>
    <w:rsid w:val="00F765CC"/>
    <w:rsid w:val="00F76693"/>
    <w:rsid w:val="00F766C6"/>
    <w:rsid w:val="00F76ADD"/>
    <w:rsid w:val="00F770A9"/>
    <w:rsid w:val="00F773E2"/>
    <w:rsid w:val="00F81F27"/>
    <w:rsid w:val="00F82909"/>
    <w:rsid w:val="00F82958"/>
    <w:rsid w:val="00F8504D"/>
    <w:rsid w:val="00F85294"/>
    <w:rsid w:val="00F865D3"/>
    <w:rsid w:val="00F907AF"/>
    <w:rsid w:val="00F911A8"/>
    <w:rsid w:val="00F912BD"/>
    <w:rsid w:val="00F9389B"/>
    <w:rsid w:val="00F93DDD"/>
    <w:rsid w:val="00F9447B"/>
    <w:rsid w:val="00F95203"/>
    <w:rsid w:val="00F9585B"/>
    <w:rsid w:val="00F963E2"/>
    <w:rsid w:val="00F9688E"/>
    <w:rsid w:val="00F97C21"/>
    <w:rsid w:val="00F97D1B"/>
    <w:rsid w:val="00FA0196"/>
    <w:rsid w:val="00FA04AB"/>
    <w:rsid w:val="00FA1114"/>
    <w:rsid w:val="00FA1FBF"/>
    <w:rsid w:val="00FA4A6C"/>
    <w:rsid w:val="00FA4ACA"/>
    <w:rsid w:val="00FA4F01"/>
    <w:rsid w:val="00FA5B99"/>
    <w:rsid w:val="00FA7B8F"/>
    <w:rsid w:val="00FB4D89"/>
    <w:rsid w:val="00FC0FF4"/>
    <w:rsid w:val="00FC10A9"/>
    <w:rsid w:val="00FC13DE"/>
    <w:rsid w:val="00FC2CEC"/>
    <w:rsid w:val="00FC5B5D"/>
    <w:rsid w:val="00FC5D2D"/>
    <w:rsid w:val="00FC605D"/>
    <w:rsid w:val="00FD0ABF"/>
    <w:rsid w:val="00FD2052"/>
    <w:rsid w:val="00FD6408"/>
    <w:rsid w:val="00FD7CDA"/>
    <w:rsid w:val="00FE01F9"/>
    <w:rsid w:val="00FE10BA"/>
    <w:rsid w:val="00FE3337"/>
    <w:rsid w:val="00FE3D8E"/>
    <w:rsid w:val="00FE462F"/>
    <w:rsid w:val="00FE60E5"/>
    <w:rsid w:val="00FE74BF"/>
    <w:rsid w:val="00FF0B2E"/>
    <w:rsid w:val="00FF0E6C"/>
    <w:rsid w:val="00FF1481"/>
    <w:rsid w:val="00FF385F"/>
    <w:rsid w:val="00FF3CFD"/>
    <w:rsid w:val="00FF4994"/>
    <w:rsid w:val="00FF4A13"/>
    <w:rsid w:val="00FF4A85"/>
    <w:rsid w:val="00FF58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13C8954"/>
  <w15:docId w15:val="{577D2871-888B-4C5F-8C89-4E00710AC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105"/>
    <w:rPr>
      <w:rFonts w:ascii="Athens" w:eastAsia="Athens" w:hAnsi="Athens"/>
      <w:sz w:val="24"/>
      <w:lang w:eastAsia="el-GR"/>
    </w:rPr>
  </w:style>
  <w:style w:type="paragraph" w:styleId="Heading1">
    <w:name w:val="heading 1"/>
    <w:basedOn w:val="Normal"/>
    <w:link w:val="Heading1Char"/>
    <w:uiPriority w:val="9"/>
    <w:qFormat/>
    <w:rsid w:val="00DE723D"/>
    <w:pPr>
      <w:outlineLvl w:val="0"/>
    </w:pPr>
    <w:rPr>
      <w:rFonts w:ascii="Arial" w:eastAsia="Times New Roman" w:hAnsi="Arial" w:cs="Arial"/>
      <w:b/>
      <w:bCs/>
      <w:kern w:val="36"/>
      <w:sz w:val="48"/>
      <w:szCs w:val="48"/>
      <w:lang w:eastAsia="en-US"/>
    </w:rPr>
  </w:style>
  <w:style w:type="paragraph" w:styleId="Heading2">
    <w:name w:val="heading 2"/>
    <w:basedOn w:val="Normal"/>
    <w:link w:val="Heading2Char"/>
    <w:uiPriority w:val="9"/>
    <w:qFormat/>
    <w:rsid w:val="00DE723D"/>
    <w:pPr>
      <w:outlineLvl w:val="1"/>
    </w:pPr>
    <w:rPr>
      <w:rFonts w:ascii="Arial" w:eastAsia="Times New Roman" w:hAnsi="Arial" w:cs="Arial"/>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15FAF"/>
    <w:pPr>
      <w:tabs>
        <w:tab w:val="center" w:pos="4320"/>
        <w:tab w:val="right" w:pos="8640"/>
      </w:tabs>
    </w:pPr>
  </w:style>
  <w:style w:type="paragraph" w:styleId="Footer">
    <w:name w:val="footer"/>
    <w:basedOn w:val="Normal"/>
    <w:semiHidden/>
    <w:rsid w:val="00015FAF"/>
    <w:pPr>
      <w:tabs>
        <w:tab w:val="center" w:pos="4320"/>
        <w:tab w:val="right" w:pos="8640"/>
      </w:tabs>
    </w:pPr>
  </w:style>
  <w:style w:type="paragraph" w:styleId="ListParagraph">
    <w:name w:val="List Paragraph"/>
    <w:basedOn w:val="Normal"/>
    <w:uiPriority w:val="34"/>
    <w:qFormat/>
    <w:rsid w:val="00205355"/>
    <w:pPr>
      <w:ind w:left="720"/>
    </w:pPr>
  </w:style>
  <w:style w:type="character" w:customStyle="1" w:styleId="Heading1Char">
    <w:name w:val="Heading 1 Char"/>
    <w:basedOn w:val="DefaultParagraphFont"/>
    <w:link w:val="Heading1"/>
    <w:uiPriority w:val="9"/>
    <w:rsid w:val="00DE723D"/>
    <w:rPr>
      <w:rFonts w:ascii="Arial" w:hAnsi="Arial" w:cs="Arial"/>
      <w:b/>
      <w:bCs/>
      <w:kern w:val="36"/>
      <w:sz w:val="48"/>
      <w:szCs w:val="48"/>
    </w:rPr>
  </w:style>
  <w:style w:type="character" w:customStyle="1" w:styleId="Heading2Char">
    <w:name w:val="Heading 2 Char"/>
    <w:basedOn w:val="DefaultParagraphFont"/>
    <w:link w:val="Heading2"/>
    <w:uiPriority w:val="9"/>
    <w:rsid w:val="00DE723D"/>
    <w:rPr>
      <w:rFonts w:ascii="Arial" w:hAnsi="Arial" w:cs="Arial"/>
      <w:b/>
      <w:bCs/>
      <w:sz w:val="36"/>
      <w:szCs w:val="36"/>
    </w:rPr>
  </w:style>
  <w:style w:type="paragraph" w:styleId="NormalWeb">
    <w:name w:val="Normal (Web)"/>
    <w:basedOn w:val="Normal"/>
    <w:uiPriority w:val="99"/>
    <w:semiHidden/>
    <w:unhideWhenUsed/>
    <w:rsid w:val="00DE723D"/>
    <w:rPr>
      <w:rFonts w:ascii="Verdana" w:eastAsia="Times New Roman" w:hAnsi="Verdana"/>
      <w:sz w:val="15"/>
      <w:szCs w:val="15"/>
      <w:lang w:eastAsia="en-US"/>
    </w:rPr>
  </w:style>
  <w:style w:type="character" w:styleId="FootnoteReference">
    <w:name w:val="footnote reference"/>
    <w:basedOn w:val="DefaultParagraphFont"/>
    <w:uiPriority w:val="99"/>
    <w:semiHidden/>
    <w:unhideWhenUsed/>
    <w:rsid w:val="00DE723D"/>
    <w:rPr>
      <w:rFonts w:ascii="Verdana" w:hAnsi="Verdana" w:hint="default"/>
      <w:sz w:val="15"/>
      <w:szCs w:val="15"/>
    </w:rPr>
  </w:style>
  <w:style w:type="paragraph" w:styleId="FootnoteText">
    <w:name w:val="footnote text"/>
    <w:basedOn w:val="Normal"/>
    <w:link w:val="FootnoteTextChar"/>
    <w:uiPriority w:val="99"/>
    <w:semiHidden/>
    <w:unhideWhenUsed/>
    <w:rsid w:val="00DE723D"/>
    <w:rPr>
      <w:rFonts w:ascii="Verdana" w:eastAsia="Times New Roman" w:hAnsi="Verdana"/>
      <w:sz w:val="15"/>
      <w:szCs w:val="15"/>
      <w:lang w:eastAsia="en-US"/>
    </w:rPr>
  </w:style>
  <w:style w:type="character" w:customStyle="1" w:styleId="FootnoteTextChar">
    <w:name w:val="Footnote Text Char"/>
    <w:basedOn w:val="DefaultParagraphFont"/>
    <w:link w:val="FootnoteText"/>
    <w:uiPriority w:val="99"/>
    <w:semiHidden/>
    <w:rsid w:val="00DE723D"/>
    <w:rPr>
      <w:rFonts w:ascii="Verdana" w:hAnsi="Verdana"/>
      <w:sz w:val="15"/>
      <w:szCs w:val="15"/>
    </w:rPr>
  </w:style>
  <w:style w:type="character" w:styleId="Strong">
    <w:name w:val="Strong"/>
    <w:basedOn w:val="DefaultParagraphFont"/>
    <w:uiPriority w:val="22"/>
    <w:qFormat/>
    <w:rsid w:val="00DE723D"/>
    <w:rPr>
      <w:b/>
      <w:bCs/>
    </w:rPr>
  </w:style>
  <w:style w:type="paragraph" w:customStyle="1" w:styleId="Default">
    <w:name w:val="Default"/>
    <w:rsid w:val="004F4305"/>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530573"/>
    <w:rPr>
      <w:rFonts w:ascii="Tahoma" w:hAnsi="Tahoma" w:cs="Tahoma"/>
      <w:sz w:val="16"/>
      <w:szCs w:val="16"/>
    </w:rPr>
  </w:style>
  <w:style w:type="character" w:customStyle="1" w:styleId="BalloonTextChar">
    <w:name w:val="Balloon Text Char"/>
    <w:basedOn w:val="DefaultParagraphFont"/>
    <w:link w:val="BalloonText"/>
    <w:uiPriority w:val="99"/>
    <w:semiHidden/>
    <w:rsid w:val="00530573"/>
    <w:rPr>
      <w:rFonts w:ascii="Tahoma" w:eastAsia="Athens" w:hAnsi="Tahoma" w:cs="Tahoma"/>
      <w:sz w:val="16"/>
      <w:szCs w:val="16"/>
      <w:lang w:eastAsia="el-GR"/>
    </w:rPr>
  </w:style>
  <w:style w:type="character" w:styleId="Hyperlink">
    <w:name w:val="Hyperlink"/>
    <w:basedOn w:val="DefaultParagraphFont"/>
    <w:uiPriority w:val="99"/>
    <w:unhideWhenUsed/>
    <w:rsid w:val="00D94967"/>
    <w:rPr>
      <w:color w:val="0000FF" w:themeColor="hyperlink"/>
      <w:u w:val="single"/>
    </w:rPr>
  </w:style>
  <w:style w:type="character" w:customStyle="1" w:styleId="UnresolvedMention1">
    <w:name w:val="Unresolved Mention1"/>
    <w:basedOn w:val="DefaultParagraphFont"/>
    <w:uiPriority w:val="99"/>
    <w:semiHidden/>
    <w:unhideWhenUsed/>
    <w:rsid w:val="00D94967"/>
    <w:rPr>
      <w:color w:val="605E5C"/>
      <w:shd w:val="clear" w:color="auto" w:fill="E1DFDD"/>
    </w:rPr>
  </w:style>
  <w:style w:type="character" w:customStyle="1" w:styleId="UnresolvedMention2">
    <w:name w:val="Unresolved Mention2"/>
    <w:basedOn w:val="DefaultParagraphFont"/>
    <w:uiPriority w:val="99"/>
    <w:semiHidden/>
    <w:unhideWhenUsed/>
    <w:rsid w:val="00BC56EC"/>
    <w:rPr>
      <w:color w:val="605E5C"/>
      <w:shd w:val="clear" w:color="auto" w:fill="E1DFDD"/>
    </w:rPr>
  </w:style>
  <w:style w:type="character" w:styleId="UnresolvedMention">
    <w:name w:val="Unresolved Mention"/>
    <w:basedOn w:val="DefaultParagraphFont"/>
    <w:uiPriority w:val="99"/>
    <w:semiHidden/>
    <w:unhideWhenUsed/>
    <w:rsid w:val="00BD05BA"/>
    <w:rPr>
      <w:color w:val="605E5C"/>
      <w:shd w:val="clear" w:color="auto" w:fill="E1DFDD"/>
    </w:rPr>
  </w:style>
  <w:style w:type="character" w:styleId="FollowedHyperlink">
    <w:name w:val="FollowedHyperlink"/>
    <w:basedOn w:val="DefaultParagraphFont"/>
    <w:uiPriority w:val="99"/>
    <w:semiHidden/>
    <w:unhideWhenUsed/>
    <w:rsid w:val="00CE7021"/>
    <w:rPr>
      <w:color w:val="800080" w:themeColor="followedHyperlink"/>
      <w:u w:val="single"/>
    </w:rPr>
  </w:style>
  <w:style w:type="paragraph" w:styleId="HTMLPreformatted">
    <w:name w:val="HTML Preformatted"/>
    <w:basedOn w:val="Normal"/>
    <w:link w:val="HTMLPreformattedChar"/>
    <w:uiPriority w:val="99"/>
    <w:semiHidden/>
    <w:unhideWhenUsed/>
    <w:rsid w:val="00CF1372"/>
    <w:rPr>
      <w:rFonts w:ascii="Consolas" w:hAnsi="Consolas"/>
      <w:sz w:val="20"/>
    </w:rPr>
  </w:style>
  <w:style w:type="character" w:customStyle="1" w:styleId="HTMLPreformattedChar">
    <w:name w:val="HTML Preformatted Char"/>
    <w:basedOn w:val="DefaultParagraphFont"/>
    <w:link w:val="HTMLPreformatted"/>
    <w:uiPriority w:val="99"/>
    <w:semiHidden/>
    <w:rsid w:val="00CF1372"/>
    <w:rPr>
      <w:rFonts w:ascii="Consolas" w:eastAsia="Athens" w:hAnsi="Consolas"/>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753872">
      <w:bodyDiv w:val="1"/>
      <w:marLeft w:val="0"/>
      <w:marRight w:val="0"/>
      <w:marTop w:val="0"/>
      <w:marBottom w:val="0"/>
      <w:divBdr>
        <w:top w:val="none" w:sz="0" w:space="0" w:color="auto"/>
        <w:left w:val="none" w:sz="0" w:space="0" w:color="auto"/>
        <w:bottom w:val="none" w:sz="0" w:space="0" w:color="auto"/>
        <w:right w:val="none" w:sz="0" w:space="0" w:color="auto"/>
      </w:divBdr>
      <w:divsChild>
        <w:div w:id="85270197">
          <w:marLeft w:val="0"/>
          <w:marRight w:val="0"/>
          <w:marTop w:val="0"/>
          <w:marBottom w:val="0"/>
          <w:divBdr>
            <w:top w:val="none" w:sz="0" w:space="0" w:color="auto"/>
            <w:left w:val="none" w:sz="0" w:space="0" w:color="auto"/>
            <w:bottom w:val="none" w:sz="0" w:space="0" w:color="auto"/>
            <w:right w:val="none" w:sz="0" w:space="0" w:color="auto"/>
          </w:divBdr>
          <w:divsChild>
            <w:div w:id="96339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95227">
      <w:bodyDiv w:val="1"/>
      <w:marLeft w:val="0"/>
      <w:marRight w:val="0"/>
      <w:marTop w:val="0"/>
      <w:marBottom w:val="0"/>
      <w:divBdr>
        <w:top w:val="none" w:sz="0" w:space="0" w:color="auto"/>
        <w:left w:val="none" w:sz="0" w:space="0" w:color="auto"/>
        <w:bottom w:val="none" w:sz="0" w:space="0" w:color="auto"/>
        <w:right w:val="none" w:sz="0" w:space="0" w:color="auto"/>
      </w:divBdr>
    </w:div>
    <w:div w:id="1917324097">
      <w:bodyDiv w:val="1"/>
      <w:marLeft w:val="0"/>
      <w:marRight w:val="0"/>
      <w:marTop w:val="0"/>
      <w:marBottom w:val="0"/>
      <w:divBdr>
        <w:top w:val="none" w:sz="0" w:space="0" w:color="auto"/>
        <w:left w:val="none" w:sz="0" w:space="0" w:color="auto"/>
        <w:bottom w:val="none" w:sz="0" w:space="0" w:color="auto"/>
        <w:right w:val="none" w:sz="0" w:space="0" w:color="auto"/>
      </w:divBdr>
    </w:div>
    <w:div w:id="210071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26EFED-C6E5-46BE-A612-023385EB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408</Words>
  <Characters>2209</Characters>
  <Application>Microsoft Office Word</Application>
  <DocSecurity>0</DocSecurity>
  <Lines>18</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Novartis</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Lambidis</cp:lastModifiedBy>
  <cp:revision>6</cp:revision>
  <cp:lastPrinted>2021-07-12T09:50:00Z</cp:lastPrinted>
  <dcterms:created xsi:type="dcterms:W3CDTF">2022-04-28T09:00:00Z</dcterms:created>
  <dcterms:modified xsi:type="dcterms:W3CDTF">2022-04-28T09:24:00Z</dcterms:modified>
</cp:coreProperties>
</file>