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6B000D" w14:textId="19907539" w:rsidR="000D30E7" w:rsidRDefault="0023471D" w:rsidP="003109A6">
      <w:pPr>
        <w:jc w:val="center"/>
        <w:rPr>
          <w:rFonts w:ascii="Times New Roman" w:hAnsi="Times New Roman" w:cs="Times New Roman"/>
          <w:b/>
          <w:bCs/>
          <w:sz w:val="28"/>
        </w:rPr>
      </w:pPr>
      <w:r>
        <w:rPr>
          <w:rFonts w:ascii="Times New Roman" w:hAnsi="Times New Roman" w:cs="Times New Roman"/>
          <w:b/>
          <w:bCs/>
          <w:sz w:val="28"/>
        </w:rPr>
        <w:t xml:space="preserve">Social Media and </w:t>
      </w:r>
      <w:r w:rsidR="00EA34BB">
        <w:rPr>
          <w:rFonts w:ascii="Times New Roman" w:hAnsi="Times New Roman" w:cs="Times New Roman"/>
          <w:b/>
          <w:bCs/>
          <w:sz w:val="28"/>
        </w:rPr>
        <w:t>Minorit</w:t>
      </w:r>
      <w:r w:rsidR="009D6233">
        <w:rPr>
          <w:rFonts w:ascii="Times New Roman" w:hAnsi="Times New Roman" w:cs="Times New Roman"/>
          <w:b/>
          <w:bCs/>
          <w:sz w:val="28"/>
        </w:rPr>
        <w:t>y Issues</w:t>
      </w:r>
      <w:r w:rsidR="00EA34BB">
        <w:rPr>
          <w:rFonts w:ascii="Times New Roman" w:hAnsi="Times New Roman" w:cs="Times New Roman"/>
          <w:b/>
          <w:bCs/>
          <w:sz w:val="28"/>
        </w:rPr>
        <w:t xml:space="preserve"> in </w:t>
      </w:r>
      <w:r w:rsidR="003109A6" w:rsidRPr="003109A6">
        <w:rPr>
          <w:rFonts w:ascii="Times New Roman" w:hAnsi="Times New Roman" w:cs="Times New Roman"/>
          <w:b/>
          <w:bCs/>
          <w:sz w:val="28"/>
        </w:rPr>
        <w:t>ASEAN</w:t>
      </w:r>
      <w:r w:rsidR="00EA34BB">
        <w:rPr>
          <w:rFonts w:ascii="Times New Roman" w:hAnsi="Times New Roman" w:cs="Times New Roman"/>
          <w:b/>
          <w:bCs/>
          <w:sz w:val="28"/>
        </w:rPr>
        <w:t xml:space="preserve"> Context</w:t>
      </w:r>
    </w:p>
    <w:p w14:paraId="10EDC67F" w14:textId="1C95AF74" w:rsidR="003109A6" w:rsidRDefault="003109A6" w:rsidP="0023471D">
      <w:pPr>
        <w:ind w:left="2880" w:firstLine="720"/>
        <w:jc w:val="center"/>
        <w:rPr>
          <w:rFonts w:ascii="Times New Roman" w:hAnsi="Times New Roman" w:cs="Times New Roman"/>
          <w:sz w:val="28"/>
        </w:rPr>
      </w:pPr>
      <w:bookmarkStart w:id="0" w:name="_GoBack"/>
      <w:r>
        <w:rPr>
          <w:rFonts w:ascii="Times New Roman" w:hAnsi="Times New Roman" w:cs="Times New Roman"/>
          <w:sz w:val="28"/>
        </w:rPr>
        <w:t>Amara Pongsapich</w:t>
      </w:r>
      <w:r w:rsidR="0023471D">
        <w:rPr>
          <w:rFonts w:ascii="Times New Roman" w:hAnsi="Times New Roman" w:cs="Times New Roman"/>
          <w:sz w:val="28"/>
        </w:rPr>
        <w:t xml:space="preserve">               </w:t>
      </w:r>
      <w:bookmarkEnd w:id="0"/>
      <w:r w:rsidR="0023471D">
        <w:rPr>
          <w:rFonts w:ascii="Times New Roman" w:hAnsi="Times New Roman" w:cs="Times New Roman"/>
          <w:sz w:val="28"/>
        </w:rPr>
        <w:t>(19 October 2020)</w:t>
      </w:r>
    </w:p>
    <w:p w14:paraId="3BB8F8CB" w14:textId="77777777" w:rsidR="003109A6" w:rsidRPr="008D5C66" w:rsidRDefault="003109A6" w:rsidP="003109A6">
      <w:pPr>
        <w:rPr>
          <w:rFonts w:ascii="Times New Roman" w:hAnsi="Times New Roman" w:cs="Times New Roman"/>
          <w:b/>
          <w:bCs/>
          <w:sz w:val="28"/>
          <w:u w:val="single"/>
        </w:rPr>
      </w:pPr>
      <w:r w:rsidRPr="008D5C66">
        <w:rPr>
          <w:rFonts w:ascii="Times New Roman" w:hAnsi="Times New Roman" w:cs="Times New Roman"/>
          <w:b/>
          <w:bCs/>
          <w:sz w:val="28"/>
          <w:u w:val="single"/>
        </w:rPr>
        <w:t>Introduction</w:t>
      </w:r>
    </w:p>
    <w:p w14:paraId="2C9A2CB1" w14:textId="77777777" w:rsidR="005A3F01" w:rsidRDefault="003109A6" w:rsidP="005A3F01">
      <w:pPr>
        <w:rPr>
          <w:rFonts w:ascii="Times New Roman" w:eastAsia="Calibri" w:hAnsi="Times New Roman" w:cs="Times New Roman"/>
          <w:sz w:val="28"/>
        </w:rPr>
      </w:pPr>
      <w:r>
        <w:rPr>
          <w:rFonts w:ascii="Times New Roman" w:hAnsi="Times New Roman"/>
          <w:sz w:val="28"/>
        </w:rPr>
        <w:tab/>
      </w:r>
      <w:r w:rsidR="0076780A">
        <w:rPr>
          <w:rFonts w:ascii="Times New Roman" w:hAnsi="Times New Roman"/>
          <w:sz w:val="28"/>
        </w:rPr>
        <w:tab/>
        <w:t xml:space="preserve">In </w:t>
      </w:r>
      <w:r w:rsidR="008D5C66">
        <w:rPr>
          <w:rFonts w:ascii="Times New Roman" w:hAnsi="Times New Roman"/>
          <w:sz w:val="28"/>
        </w:rPr>
        <w:t xml:space="preserve">my talk today, I will focus on the issue of “minority” through the concept of </w:t>
      </w:r>
      <w:r w:rsidR="00636731">
        <w:rPr>
          <w:rFonts w:ascii="Times New Roman" w:hAnsi="Times New Roman"/>
          <w:sz w:val="28"/>
        </w:rPr>
        <w:t>“</w:t>
      </w:r>
      <w:r w:rsidR="008D5C66">
        <w:rPr>
          <w:rFonts w:ascii="Times New Roman" w:hAnsi="Times New Roman"/>
          <w:sz w:val="28"/>
        </w:rPr>
        <w:t>cultural identitie</w:t>
      </w:r>
      <w:r w:rsidR="00636731">
        <w:rPr>
          <w:rFonts w:ascii="Times New Roman" w:hAnsi="Times New Roman"/>
          <w:sz w:val="28"/>
        </w:rPr>
        <w:t>s</w:t>
      </w:r>
      <w:r w:rsidR="008D5C66">
        <w:rPr>
          <w:rFonts w:ascii="Times New Roman" w:hAnsi="Times New Roman"/>
          <w:sz w:val="28"/>
        </w:rPr>
        <w:t xml:space="preserve"> in ASEAN.  This is because </w:t>
      </w:r>
      <w:r w:rsidR="0076780A">
        <w:rPr>
          <w:rFonts w:ascii="Times New Roman" w:hAnsi="Times New Roman"/>
          <w:sz w:val="28"/>
        </w:rPr>
        <w:t xml:space="preserve">ASEAN has been defining “cultural identities” </w:t>
      </w:r>
      <w:r w:rsidR="00700DD3">
        <w:rPr>
          <w:rFonts w:ascii="Times New Roman" w:hAnsi="Times New Roman"/>
          <w:sz w:val="28"/>
        </w:rPr>
        <w:t xml:space="preserve">loosely </w:t>
      </w:r>
      <w:r w:rsidR="0076780A">
        <w:rPr>
          <w:rFonts w:ascii="Times New Roman" w:hAnsi="Times New Roman"/>
          <w:sz w:val="28"/>
        </w:rPr>
        <w:t>to include ethnic, religious</w:t>
      </w:r>
      <w:r w:rsidR="00700DD3">
        <w:rPr>
          <w:rFonts w:ascii="Times New Roman" w:hAnsi="Times New Roman"/>
          <w:sz w:val="28"/>
        </w:rPr>
        <w:t>, and linguistic dimensions.  Furthermore, the concept of majority/minority groups in society</w:t>
      </w:r>
      <w:r w:rsidR="003147FA">
        <w:rPr>
          <w:rFonts w:ascii="Times New Roman" w:hAnsi="Times New Roman"/>
          <w:sz w:val="28"/>
        </w:rPr>
        <w:t xml:space="preserve"> has not been frequently used in ASEAN.</w:t>
      </w:r>
      <w:r w:rsidR="005D4156">
        <w:rPr>
          <w:rFonts w:ascii="Times New Roman" w:hAnsi="Times New Roman"/>
          <w:sz w:val="28"/>
        </w:rPr>
        <w:t xml:space="preserve"> </w:t>
      </w:r>
      <w:r w:rsidR="009D6233">
        <w:rPr>
          <w:rFonts w:ascii="Times New Roman" w:hAnsi="Times New Roman"/>
          <w:sz w:val="28"/>
        </w:rPr>
        <w:t xml:space="preserve"> And, more recently, ASEAN has adopted the term “vulnerable groups”, following </w:t>
      </w:r>
      <w:r w:rsidR="009164BB">
        <w:rPr>
          <w:rFonts w:ascii="Times New Roman" w:hAnsi="Times New Roman"/>
          <w:sz w:val="28"/>
        </w:rPr>
        <w:t xml:space="preserve">many </w:t>
      </w:r>
      <w:r w:rsidR="009D6233">
        <w:rPr>
          <w:rFonts w:ascii="Times New Roman" w:hAnsi="Times New Roman"/>
          <w:sz w:val="28"/>
        </w:rPr>
        <w:t xml:space="preserve">UN documents, to categorized women, children, people with disability, </w:t>
      </w:r>
      <w:r w:rsidR="00636731">
        <w:rPr>
          <w:rFonts w:ascii="Times New Roman" w:hAnsi="Times New Roman"/>
          <w:sz w:val="28"/>
        </w:rPr>
        <w:t xml:space="preserve">the elderly, </w:t>
      </w:r>
      <w:r w:rsidR="009D6233">
        <w:rPr>
          <w:rFonts w:ascii="Times New Roman" w:hAnsi="Times New Roman"/>
          <w:sz w:val="28"/>
        </w:rPr>
        <w:t xml:space="preserve">indigenous people, </w:t>
      </w:r>
      <w:r w:rsidR="003147FA">
        <w:rPr>
          <w:rFonts w:ascii="Times New Roman" w:hAnsi="Times New Roman"/>
          <w:sz w:val="28"/>
        </w:rPr>
        <w:t xml:space="preserve">and </w:t>
      </w:r>
      <w:r w:rsidR="009D6233">
        <w:rPr>
          <w:rFonts w:ascii="Times New Roman" w:hAnsi="Times New Roman"/>
          <w:sz w:val="28"/>
        </w:rPr>
        <w:t>ethnic minority people</w:t>
      </w:r>
      <w:r w:rsidR="00636731">
        <w:rPr>
          <w:rFonts w:ascii="Times New Roman" w:hAnsi="Times New Roman"/>
          <w:sz w:val="28"/>
        </w:rPr>
        <w:t>---recognizing the intersection of cultural disadvantaged and the physical disadvantaged groups.</w:t>
      </w:r>
      <w:r w:rsidR="005A3F01">
        <w:rPr>
          <w:rFonts w:ascii="Times New Roman" w:hAnsi="Times New Roman"/>
          <w:sz w:val="28"/>
        </w:rPr>
        <w:t xml:space="preserve"> </w:t>
      </w:r>
      <w:r w:rsidR="00841F7E">
        <w:rPr>
          <w:rFonts w:ascii="Times New Roman" w:eastAsia="Calibri" w:hAnsi="Times New Roman" w:cs="Times New Roman"/>
          <w:sz w:val="28"/>
        </w:rPr>
        <w:t>Three discussion points</w:t>
      </w:r>
      <w:r w:rsidR="005A3F01">
        <w:rPr>
          <w:rFonts w:ascii="Times New Roman" w:eastAsia="Calibri" w:hAnsi="Times New Roman" w:cs="Times New Roman"/>
          <w:sz w:val="28"/>
        </w:rPr>
        <w:t xml:space="preserve"> are</w:t>
      </w:r>
      <w:r w:rsidR="00841F7E">
        <w:rPr>
          <w:rFonts w:ascii="Times New Roman" w:eastAsia="Calibri" w:hAnsi="Times New Roman" w:cs="Times New Roman"/>
          <w:sz w:val="28"/>
        </w:rPr>
        <w:t>:</w:t>
      </w:r>
    </w:p>
    <w:p w14:paraId="68D58D0A" w14:textId="72C24CB0" w:rsidR="00841F7E" w:rsidRPr="005A3F01" w:rsidRDefault="00841F7E" w:rsidP="005A3F01">
      <w:pPr>
        <w:pStyle w:val="Listaszerbekezds"/>
        <w:numPr>
          <w:ilvl w:val="0"/>
          <w:numId w:val="13"/>
        </w:numPr>
        <w:rPr>
          <w:rFonts w:ascii="Times New Roman" w:hAnsi="Times New Roman"/>
          <w:sz w:val="28"/>
        </w:rPr>
      </w:pPr>
      <w:r w:rsidRPr="005A3F01">
        <w:rPr>
          <w:rFonts w:ascii="Times New Roman" w:eastAsia="Calibri" w:hAnsi="Times New Roman" w:cs="Times New Roman"/>
          <w:sz w:val="28"/>
        </w:rPr>
        <w:t xml:space="preserve"> The ASEAN context of minority </w:t>
      </w:r>
      <w:r w:rsidR="00636731" w:rsidRPr="005A3F01">
        <w:rPr>
          <w:rFonts w:ascii="Times New Roman" w:eastAsia="Calibri" w:hAnsi="Times New Roman" w:cs="Times New Roman"/>
          <w:sz w:val="28"/>
        </w:rPr>
        <w:t>and cultural identity issues</w:t>
      </w:r>
    </w:p>
    <w:p w14:paraId="6DC21B15" w14:textId="77777777" w:rsidR="00967A09" w:rsidRDefault="00841F7E" w:rsidP="00841F7E">
      <w:pPr>
        <w:pStyle w:val="Listaszerbekezds"/>
        <w:numPr>
          <w:ilvl w:val="0"/>
          <w:numId w:val="13"/>
        </w:numPr>
        <w:spacing w:after="160" w:line="259" w:lineRule="auto"/>
        <w:rPr>
          <w:rFonts w:ascii="Times New Roman" w:eastAsia="Calibri" w:hAnsi="Times New Roman" w:cs="Times New Roman"/>
          <w:sz w:val="28"/>
        </w:rPr>
      </w:pPr>
      <w:r>
        <w:rPr>
          <w:rFonts w:ascii="Times New Roman" w:eastAsia="Calibri" w:hAnsi="Times New Roman" w:cs="Times New Roman"/>
          <w:sz w:val="28"/>
        </w:rPr>
        <w:t xml:space="preserve">The ASEAN </w:t>
      </w:r>
      <w:r w:rsidR="00967A09">
        <w:rPr>
          <w:rFonts w:ascii="Times New Roman" w:eastAsia="Calibri" w:hAnsi="Times New Roman" w:cs="Times New Roman"/>
          <w:sz w:val="28"/>
        </w:rPr>
        <w:t>Identity Narrrative:</w:t>
      </w:r>
    </w:p>
    <w:p w14:paraId="7A6F6D95" w14:textId="638BFE41" w:rsidR="00841F7E" w:rsidRDefault="00967A09" w:rsidP="00967A09">
      <w:pPr>
        <w:pStyle w:val="Listaszerbekezds"/>
        <w:spacing w:after="160" w:line="259" w:lineRule="auto"/>
        <w:rPr>
          <w:rFonts w:ascii="Times New Roman" w:eastAsia="Calibri" w:hAnsi="Times New Roman" w:cs="Times New Roman"/>
          <w:sz w:val="28"/>
        </w:rPr>
      </w:pPr>
      <w:r>
        <w:rPr>
          <w:rFonts w:ascii="Times New Roman" w:eastAsia="Calibri" w:hAnsi="Times New Roman" w:cs="Times New Roman"/>
          <w:sz w:val="28"/>
        </w:rPr>
        <w:tab/>
        <w:t>---</w:t>
      </w:r>
      <w:r w:rsidR="00841F7E">
        <w:rPr>
          <w:rFonts w:ascii="Times New Roman" w:eastAsia="Calibri" w:hAnsi="Times New Roman" w:cs="Times New Roman"/>
          <w:sz w:val="28"/>
        </w:rPr>
        <w:t>inher</w:t>
      </w:r>
      <w:r w:rsidR="005A3F01">
        <w:rPr>
          <w:rFonts w:ascii="Times New Roman" w:eastAsia="Calibri" w:hAnsi="Times New Roman" w:cs="Times New Roman"/>
          <w:sz w:val="28"/>
        </w:rPr>
        <w:t>ited</w:t>
      </w:r>
      <w:r w:rsidR="00841F7E">
        <w:rPr>
          <w:rFonts w:ascii="Times New Roman" w:eastAsia="Calibri" w:hAnsi="Times New Roman" w:cs="Times New Roman"/>
          <w:sz w:val="28"/>
        </w:rPr>
        <w:t xml:space="preserve">-ascribed </w:t>
      </w:r>
      <w:r w:rsidR="005A3F01">
        <w:rPr>
          <w:rFonts w:ascii="Times New Roman" w:eastAsia="Calibri" w:hAnsi="Times New Roman" w:cs="Times New Roman"/>
          <w:sz w:val="28"/>
        </w:rPr>
        <w:t>identity</w:t>
      </w:r>
    </w:p>
    <w:p w14:paraId="718442B6" w14:textId="42C32F01" w:rsidR="00841F7E" w:rsidRDefault="00967A09" w:rsidP="00967A09">
      <w:pPr>
        <w:pStyle w:val="Listaszerbekezds"/>
        <w:spacing w:after="160" w:line="259" w:lineRule="auto"/>
        <w:rPr>
          <w:rFonts w:ascii="Times New Roman" w:eastAsia="Calibri" w:hAnsi="Times New Roman" w:cs="Times New Roman"/>
          <w:sz w:val="28"/>
        </w:rPr>
      </w:pPr>
      <w:r>
        <w:rPr>
          <w:rFonts w:ascii="Times New Roman" w:eastAsia="Calibri" w:hAnsi="Times New Roman" w:cs="Times New Roman"/>
          <w:sz w:val="28"/>
        </w:rPr>
        <w:tab/>
        <w:t>---</w:t>
      </w:r>
      <w:r w:rsidR="00841F7E">
        <w:rPr>
          <w:rFonts w:ascii="Times New Roman" w:eastAsia="Calibri" w:hAnsi="Times New Roman" w:cs="Times New Roman"/>
          <w:sz w:val="28"/>
        </w:rPr>
        <w:t>construct</w:t>
      </w:r>
      <w:r w:rsidR="005A3F01">
        <w:rPr>
          <w:rFonts w:ascii="Times New Roman" w:eastAsia="Calibri" w:hAnsi="Times New Roman" w:cs="Times New Roman"/>
          <w:sz w:val="28"/>
        </w:rPr>
        <w:t>ed</w:t>
      </w:r>
      <w:r w:rsidR="00841F7E">
        <w:rPr>
          <w:rFonts w:ascii="Times New Roman" w:eastAsia="Calibri" w:hAnsi="Times New Roman" w:cs="Times New Roman"/>
          <w:sz w:val="28"/>
        </w:rPr>
        <w:t xml:space="preserve"> cultural identities</w:t>
      </w:r>
      <w:r w:rsidR="00636731">
        <w:rPr>
          <w:rFonts w:ascii="Times New Roman" w:eastAsia="Calibri" w:hAnsi="Times New Roman" w:cs="Times New Roman"/>
          <w:sz w:val="28"/>
        </w:rPr>
        <w:t xml:space="preserve"> paradigm to localize and </w:t>
      </w:r>
      <w:r>
        <w:rPr>
          <w:rFonts w:ascii="Times New Roman" w:eastAsia="Calibri" w:hAnsi="Times New Roman" w:cs="Times New Roman"/>
          <w:sz w:val="28"/>
        </w:rPr>
        <w:tab/>
      </w:r>
      <w:r>
        <w:rPr>
          <w:rFonts w:ascii="Times New Roman" w:eastAsia="Calibri" w:hAnsi="Times New Roman" w:cs="Times New Roman"/>
          <w:sz w:val="28"/>
        </w:rPr>
        <w:tab/>
      </w:r>
      <w:r>
        <w:rPr>
          <w:rFonts w:ascii="Times New Roman" w:eastAsia="Calibri" w:hAnsi="Times New Roman" w:cs="Times New Roman"/>
          <w:sz w:val="28"/>
        </w:rPr>
        <w:tab/>
      </w:r>
      <w:r w:rsidR="00636731">
        <w:rPr>
          <w:rFonts w:ascii="Times New Roman" w:eastAsia="Calibri" w:hAnsi="Times New Roman" w:cs="Times New Roman"/>
          <w:sz w:val="28"/>
        </w:rPr>
        <w:t>incorporate human rights principles in the ASEAN context.</w:t>
      </w:r>
    </w:p>
    <w:p w14:paraId="5E76D71C" w14:textId="72637D5D" w:rsidR="005A3F01" w:rsidRDefault="00967A09" w:rsidP="005A3F01">
      <w:pPr>
        <w:pStyle w:val="Listaszerbekezds"/>
        <w:numPr>
          <w:ilvl w:val="0"/>
          <w:numId w:val="13"/>
        </w:numPr>
        <w:spacing w:after="160" w:line="259" w:lineRule="auto"/>
        <w:rPr>
          <w:rFonts w:ascii="Times New Roman" w:eastAsia="Calibri" w:hAnsi="Times New Roman" w:cs="Times New Roman"/>
          <w:b/>
          <w:bCs/>
          <w:sz w:val="32"/>
          <w:szCs w:val="32"/>
          <w:u w:val="single"/>
        </w:rPr>
      </w:pPr>
      <w:r w:rsidRPr="005A3F01">
        <w:rPr>
          <w:rFonts w:ascii="Times New Roman" w:eastAsia="Calibri" w:hAnsi="Times New Roman" w:cs="Times New Roman"/>
          <w:sz w:val="28"/>
        </w:rPr>
        <w:t xml:space="preserve"> The ASEAN </w:t>
      </w:r>
      <w:r w:rsidR="005A3F01" w:rsidRPr="005A3F01">
        <w:rPr>
          <w:rFonts w:ascii="Times New Roman" w:eastAsia="Calibri" w:hAnsi="Times New Roman" w:cs="Times New Roman"/>
          <w:sz w:val="28"/>
        </w:rPr>
        <w:t>Action Plan</w:t>
      </w:r>
      <w:r w:rsidR="005A3F01">
        <w:rPr>
          <w:rFonts w:ascii="Times New Roman" w:eastAsia="Calibri" w:hAnsi="Times New Roman" w:cs="Times New Roman"/>
          <w:sz w:val="28"/>
        </w:rPr>
        <w:t>s</w:t>
      </w:r>
      <w:r w:rsidR="005A3F01" w:rsidRPr="005A3F01">
        <w:rPr>
          <w:rFonts w:ascii="Times New Roman" w:eastAsia="Calibri" w:hAnsi="Times New Roman" w:cs="Times New Roman"/>
          <w:sz w:val="28"/>
        </w:rPr>
        <w:t xml:space="preserve"> (2020-2025) </w:t>
      </w:r>
      <w:r w:rsidR="005A3F01">
        <w:rPr>
          <w:rFonts w:ascii="Times New Roman" w:eastAsia="Calibri" w:hAnsi="Times New Roman" w:cs="Times New Roman"/>
          <w:sz w:val="28"/>
        </w:rPr>
        <w:t xml:space="preserve">which may incorporate the issue of </w:t>
      </w:r>
      <w:r w:rsidR="005A3F01" w:rsidRPr="005A3F01">
        <w:rPr>
          <w:rFonts w:ascii="Times New Roman" w:eastAsia="Calibri" w:hAnsi="Times New Roman" w:cs="Times New Roman"/>
          <w:sz w:val="28"/>
        </w:rPr>
        <w:t xml:space="preserve">Social Media </w:t>
      </w:r>
      <w:r w:rsidR="005A3F01">
        <w:rPr>
          <w:rFonts w:ascii="Times New Roman" w:eastAsia="Calibri" w:hAnsi="Times New Roman" w:cs="Times New Roman"/>
          <w:sz w:val="28"/>
        </w:rPr>
        <w:t xml:space="preserve">and ASEAN </w:t>
      </w:r>
      <w:r w:rsidRPr="005A3F01">
        <w:rPr>
          <w:rFonts w:ascii="Times New Roman" w:eastAsia="Calibri" w:hAnsi="Times New Roman" w:cs="Times New Roman"/>
          <w:sz w:val="28"/>
        </w:rPr>
        <w:t>Identity</w:t>
      </w:r>
      <w:r w:rsidR="005A3F01">
        <w:rPr>
          <w:rFonts w:ascii="Times New Roman" w:eastAsia="Calibri" w:hAnsi="Times New Roman" w:cs="Times New Roman"/>
          <w:sz w:val="28"/>
        </w:rPr>
        <w:t>.</w:t>
      </w:r>
      <w:r w:rsidRPr="005A3F01">
        <w:rPr>
          <w:rFonts w:ascii="Times New Roman" w:eastAsia="Calibri" w:hAnsi="Times New Roman" w:cs="Times New Roman"/>
          <w:sz w:val="28"/>
        </w:rPr>
        <w:t xml:space="preserve"> </w:t>
      </w:r>
    </w:p>
    <w:p w14:paraId="4A4F8168" w14:textId="77777777" w:rsidR="005A3F01" w:rsidRPr="005A3F01" w:rsidRDefault="005A3F01" w:rsidP="005A3F01">
      <w:pPr>
        <w:pStyle w:val="Listaszerbekezds"/>
        <w:spacing w:after="160" w:line="259" w:lineRule="auto"/>
        <w:rPr>
          <w:rFonts w:ascii="Times New Roman" w:eastAsia="Calibri" w:hAnsi="Times New Roman" w:cs="Times New Roman"/>
          <w:sz w:val="32"/>
          <w:szCs w:val="32"/>
        </w:rPr>
      </w:pPr>
    </w:p>
    <w:p w14:paraId="0C4C31C3" w14:textId="67244F17" w:rsidR="008D5C66" w:rsidRPr="005A3F01" w:rsidRDefault="00636731" w:rsidP="005A3F01">
      <w:pPr>
        <w:pStyle w:val="Listaszerbekezds"/>
        <w:spacing w:after="160" w:line="259" w:lineRule="auto"/>
        <w:ind w:hanging="720"/>
        <w:rPr>
          <w:rFonts w:ascii="Times New Roman" w:eastAsia="Calibri" w:hAnsi="Times New Roman" w:cs="Times New Roman"/>
          <w:b/>
          <w:bCs/>
          <w:sz w:val="32"/>
          <w:szCs w:val="32"/>
          <w:u w:val="single"/>
        </w:rPr>
      </w:pPr>
      <w:r w:rsidRPr="005A3F01">
        <w:rPr>
          <w:rFonts w:ascii="Times New Roman" w:eastAsia="Calibri" w:hAnsi="Times New Roman" w:cs="Times New Roman"/>
          <w:b/>
          <w:bCs/>
          <w:sz w:val="32"/>
          <w:szCs w:val="32"/>
          <w:u w:val="single"/>
        </w:rPr>
        <w:t xml:space="preserve">I. </w:t>
      </w:r>
      <w:r w:rsidR="008D5C66" w:rsidRPr="005A3F01">
        <w:rPr>
          <w:rFonts w:ascii="Times New Roman" w:eastAsia="Calibri" w:hAnsi="Times New Roman" w:cs="Times New Roman"/>
          <w:b/>
          <w:bCs/>
          <w:sz w:val="32"/>
          <w:szCs w:val="32"/>
          <w:u w:val="single"/>
        </w:rPr>
        <w:t>The ASEAN Context</w:t>
      </w:r>
    </w:p>
    <w:p w14:paraId="621DB292" w14:textId="43987D6D" w:rsidR="008D5C66" w:rsidRPr="008D5C66" w:rsidRDefault="008D5C66" w:rsidP="008D5C66">
      <w:pPr>
        <w:numPr>
          <w:ilvl w:val="0"/>
          <w:numId w:val="3"/>
        </w:numPr>
        <w:spacing w:after="160" w:line="259" w:lineRule="auto"/>
        <w:ind w:left="284" w:hanging="284"/>
        <w:contextualSpacing/>
        <w:rPr>
          <w:rFonts w:ascii="Times New Roman" w:eastAsia="Calibri" w:hAnsi="Times New Roman" w:cs="Times New Roman"/>
          <w:sz w:val="28"/>
        </w:rPr>
      </w:pPr>
      <w:r w:rsidRPr="008D5C66">
        <w:rPr>
          <w:rFonts w:ascii="Times New Roman" w:eastAsia="Calibri" w:hAnsi="Times New Roman" w:cs="Times New Roman"/>
          <w:sz w:val="28"/>
        </w:rPr>
        <w:t xml:space="preserve"> </w:t>
      </w:r>
      <w:r w:rsidRPr="005A3F01">
        <w:rPr>
          <w:rFonts w:ascii="Times New Roman" w:eastAsia="Calibri" w:hAnsi="Times New Roman" w:cs="Times New Roman"/>
          <w:sz w:val="28"/>
        </w:rPr>
        <w:t>In 2007</w:t>
      </w:r>
      <w:r w:rsidRPr="008D5C66">
        <w:rPr>
          <w:rFonts w:ascii="Times New Roman" w:eastAsia="Calibri" w:hAnsi="Times New Roman" w:cs="Times New Roman"/>
          <w:sz w:val="28"/>
        </w:rPr>
        <w:t>, the ASEAN Charter was adopted by the 10 ASEAN Member States (AMS</w:t>
      </w:r>
      <w:r w:rsidR="006E206A">
        <w:rPr>
          <w:rFonts w:ascii="Times New Roman" w:eastAsia="Calibri" w:hAnsi="Times New Roman" w:cs="Times New Roman"/>
          <w:sz w:val="28"/>
        </w:rPr>
        <w:t>)</w:t>
      </w:r>
      <w:r w:rsidRPr="008D5C66">
        <w:rPr>
          <w:rFonts w:ascii="Times New Roman" w:eastAsia="Calibri" w:hAnsi="Times New Roman" w:cs="Times New Roman"/>
          <w:sz w:val="28"/>
        </w:rPr>
        <w:t xml:space="preserve"> to establish an ASEAN Community consisting of 3 pillars:</w:t>
      </w:r>
    </w:p>
    <w:p w14:paraId="285875BD" w14:textId="77777777" w:rsidR="008D5C66" w:rsidRPr="008D5C66" w:rsidRDefault="008D5C66" w:rsidP="008D5C66">
      <w:pPr>
        <w:spacing w:after="160" w:line="259" w:lineRule="auto"/>
        <w:ind w:left="284"/>
        <w:contextualSpacing/>
        <w:rPr>
          <w:rFonts w:ascii="Times New Roman" w:eastAsia="Calibri" w:hAnsi="Times New Roman" w:cs="Times New Roman"/>
          <w:sz w:val="28"/>
        </w:rPr>
      </w:pPr>
      <w:r w:rsidRPr="008D5C66">
        <w:rPr>
          <w:rFonts w:ascii="Times New Roman" w:eastAsia="Calibri" w:hAnsi="Times New Roman" w:cs="Times New Roman"/>
          <w:sz w:val="28"/>
        </w:rPr>
        <w:tab/>
      </w:r>
      <w:r w:rsidRPr="008D5C66">
        <w:rPr>
          <w:rFonts w:ascii="Times New Roman" w:eastAsia="Calibri" w:hAnsi="Times New Roman" w:cs="Times New Roman"/>
          <w:sz w:val="28"/>
        </w:rPr>
        <w:tab/>
        <w:t>ASEAN Political/Security Community (APSC)</w:t>
      </w:r>
    </w:p>
    <w:p w14:paraId="64A9A04F" w14:textId="77777777" w:rsidR="008D5C66" w:rsidRPr="008D5C66" w:rsidRDefault="008D5C66" w:rsidP="008D5C66">
      <w:pPr>
        <w:spacing w:after="160" w:line="259" w:lineRule="auto"/>
        <w:ind w:left="284"/>
        <w:contextualSpacing/>
        <w:rPr>
          <w:rFonts w:ascii="Times New Roman" w:eastAsia="Calibri" w:hAnsi="Times New Roman" w:cs="Times New Roman"/>
          <w:sz w:val="28"/>
        </w:rPr>
      </w:pPr>
      <w:r w:rsidRPr="008D5C66">
        <w:rPr>
          <w:rFonts w:ascii="Times New Roman" w:eastAsia="Calibri" w:hAnsi="Times New Roman" w:cs="Times New Roman"/>
          <w:sz w:val="28"/>
        </w:rPr>
        <w:tab/>
      </w:r>
      <w:r w:rsidRPr="008D5C66">
        <w:rPr>
          <w:rFonts w:ascii="Times New Roman" w:eastAsia="Calibri" w:hAnsi="Times New Roman" w:cs="Times New Roman"/>
          <w:sz w:val="28"/>
        </w:rPr>
        <w:tab/>
        <w:t>ASEAN Economic Community (AEC)</w:t>
      </w:r>
    </w:p>
    <w:p w14:paraId="461A980B" w14:textId="0547CAF2" w:rsidR="00A73816" w:rsidRDefault="008D5C66" w:rsidP="008D5C66">
      <w:pPr>
        <w:spacing w:after="160" w:line="259" w:lineRule="auto"/>
        <w:ind w:left="284"/>
        <w:contextualSpacing/>
        <w:rPr>
          <w:rFonts w:ascii="Times New Roman" w:eastAsia="Calibri" w:hAnsi="Times New Roman" w:cs="Times New Roman"/>
          <w:sz w:val="28"/>
        </w:rPr>
      </w:pPr>
      <w:r w:rsidRPr="008D5C66">
        <w:rPr>
          <w:rFonts w:ascii="Times New Roman" w:eastAsia="Calibri" w:hAnsi="Times New Roman" w:cs="Times New Roman"/>
          <w:sz w:val="28"/>
        </w:rPr>
        <w:tab/>
      </w:r>
      <w:r w:rsidRPr="008D5C66">
        <w:rPr>
          <w:rFonts w:ascii="Times New Roman" w:eastAsia="Calibri" w:hAnsi="Times New Roman" w:cs="Times New Roman"/>
          <w:sz w:val="28"/>
        </w:rPr>
        <w:tab/>
        <w:t>ASEAN Social/Cultural Community (ASCC)</w:t>
      </w:r>
    </w:p>
    <w:p w14:paraId="442C9570" w14:textId="481D9534" w:rsidR="009164BB" w:rsidRPr="00A73816" w:rsidRDefault="00A73816" w:rsidP="008D5C66">
      <w:pPr>
        <w:spacing w:after="160" w:line="259" w:lineRule="auto"/>
        <w:ind w:left="284"/>
        <w:contextualSpacing/>
        <w:rPr>
          <w:rFonts w:ascii="Times New Roman" w:eastAsia="Calibri" w:hAnsi="Times New Roman" w:cs="Times New Roman"/>
          <w:sz w:val="28"/>
          <w:u w:val="single"/>
        </w:rPr>
      </w:pPr>
      <w:r w:rsidRPr="00A73816">
        <w:rPr>
          <w:rFonts w:ascii="Times New Roman" w:eastAsia="Calibri" w:hAnsi="Times New Roman" w:cs="Times New Roman"/>
          <w:sz w:val="28"/>
        </w:rPr>
        <w:t xml:space="preserve">      </w:t>
      </w:r>
      <w:r w:rsidRPr="00A73816">
        <w:rPr>
          <w:rFonts w:ascii="Times New Roman" w:eastAsia="Calibri" w:hAnsi="Times New Roman" w:cs="Times New Roman"/>
          <w:sz w:val="28"/>
          <w:u w:val="single"/>
        </w:rPr>
        <w:t>Article 2 of ASEAN principles</w:t>
      </w:r>
    </w:p>
    <w:p w14:paraId="6FB3E25E" w14:textId="31F1D039" w:rsidR="00A73816" w:rsidRDefault="00A73816" w:rsidP="008D5C66">
      <w:pPr>
        <w:spacing w:after="160" w:line="259" w:lineRule="auto"/>
        <w:ind w:left="284"/>
        <w:contextualSpacing/>
        <w:rPr>
          <w:rFonts w:ascii="Times New Roman" w:eastAsia="Calibri" w:hAnsi="Times New Roman" w:cs="Times New Roman"/>
          <w:sz w:val="28"/>
        </w:rPr>
      </w:pPr>
      <w:r>
        <w:rPr>
          <w:rFonts w:ascii="Times New Roman" w:eastAsia="Calibri" w:hAnsi="Times New Roman" w:cs="Times New Roman"/>
          <w:sz w:val="28"/>
        </w:rPr>
        <w:t xml:space="preserve"> </w:t>
      </w:r>
      <w:r>
        <w:rPr>
          <w:rFonts w:ascii="Times New Roman" w:eastAsia="Calibri" w:hAnsi="Times New Roman" w:cs="Times New Roman"/>
          <w:sz w:val="28"/>
        </w:rPr>
        <w:tab/>
        <w:t>2(e) Non-interference in the internal affairs of AMS</w:t>
      </w:r>
    </w:p>
    <w:p w14:paraId="290FBB9E" w14:textId="77777777" w:rsidR="00A73816" w:rsidRDefault="00A73816" w:rsidP="00A73816">
      <w:pPr>
        <w:ind w:left="284" w:hanging="284"/>
        <w:rPr>
          <w:rFonts w:ascii="Times New Roman" w:hAnsi="Times New Roman"/>
          <w:i/>
          <w:iCs/>
          <w:sz w:val="28"/>
        </w:rPr>
      </w:pPr>
      <w:r>
        <w:rPr>
          <w:rFonts w:ascii="Times New Roman" w:hAnsi="Times New Roman"/>
          <w:sz w:val="28"/>
        </w:rPr>
        <w:tab/>
      </w:r>
      <w:r w:rsidRPr="00A73816">
        <w:rPr>
          <w:rFonts w:ascii="Times New Roman" w:hAnsi="Times New Roman"/>
          <w:sz w:val="28"/>
        </w:rPr>
        <w:t xml:space="preserve"> </w:t>
      </w:r>
      <w:r>
        <w:rPr>
          <w:rFonts w:ascii="Times New Roman" w:hAnsi="Times New Roman"/>
          <w:sz w:val="28"/>
        </w:rPr>
        <w:tab/>
      </w:r>
      <w:r w:rsidRPr="00A73816">
        <w:rPr>
          <w:rFonts w:ascii="Times New Roman" w:hAnsi="Times New Roman"/>
          <w:sz w:val="28"/>
        </w:rPr>
        <w:t>2(l)</w:t>
      </w:r>
      <w:r>
        <w:rPr>
          <w:rFonts w:ascii="Times New Roman" w:hAnsi="Times New Roman"/>
          <w:sz w:val="28"/>
        </w:rPr>
        <w:t xml:space="preserve"> </w:t>
      </w:r>
      <w:r>
        <w:rPr>
          <w:rFonts w:ascii="Times New Roman" w:hAnsi="Times New Roman"/>
          <w:i/>
          <w:iCs/>
          <w:sz w:val="28"/>
        </w:rPr>
        <w:t xml:space="preserve">Respect for the different cultures, languages and religions of the </w:t>
      </w:r>
      <w:r>
        <w:rPr>
          <w:rFonts w:ascii="Times New Roman" w:hAnsi="Times New Roman"/>
          <w:i/>
          <w:iCs/>
          <w:sz w:val="28"/>
        </w:rPr>
        <w:tab/>
      </w:r>
      <w:r>
        <w:rPr>
          <w:rFonts w:ascii="Times New Roman" w:hAnsi="Times New Roman"/>
          <w:i/>
          <w:iCs/>
          <w:sz w:val="28"/>
        </w:rPr>
        <w:tab/>
      </w:r>
      <w:r>
        <w:rPr>
          <w:rFonts w:ascii="Times New Roman" w:hAnsi="Times New Roman"/>
          <w:i/>
          <w:iCs/>
          <w:sz w:val="28"/>
        </w:rPr>
        <w:tab/>
        <w:t xml:space="preserve">peoples of ASEAN, while emphasizing their common values in the </w:t>
      </w:r>
      <w:r>
        <w:rPr>
          <w:rFonts w:ascii="Times New Roman" w:hAnsi="Times New Roman"/>
          <w:i/>
          <w:iCs/>
          <w:sz w:val="28"/>
        </w:rPr>
        <w:tab/>
      </w:r>
      <w:r>
        <w:rPr>
          <w:rFonts w:ascii="Times New Roman" w:hAnsi="Times New Roman"/>
          <w:i/>
          <w:iCs/>
          <w:sz w:val="28"/>
        </w:rPr>
        <w:tab/>
        <w:t>spirit</w:t>
      </w:r>
      <w:r>
        <w:rPr>
          <w:rFonts w:ascii="Times New Roman" w:hAnsi="Times New Roman"/>
          <w:i/>
          <w:iCs/>
          <w:sz w:val="28"/>
        </w:rPr>
        <w:tab/>
        <w:t xml:space="preserve">of </w:t>
      </w:r>
      <w:r w:rsidRPr="005A3F01">
        <w:rPr>
          <w:rFonts w:ascii="Times New Roman" w:hAnsi="Times New Roman"/>
          <w:b/>
          <w:bCs/>
          <w:i/>
          <w:iCs/>
          <w:sz w:val="28"/>
          <w:u w:val="single"/>
        </w:rPr>
        <w:t>unity in diversity</w:t>
      </w:r>
      <w:r>
        <w:rPr>
          <w:rFonts w:ascii="Times New Roman" w:hAnsi="Times New Roman"/>
          <w:i/>
          <w:iCs/>
          <w:sz w:val="28"/>
        </w:rPr>
        <w:t>.</w:t>
      </w:r>
    </w:p>
    <w:p w14:paraId="1BCF10B8" w14:textId="42357AB0" w:rsidR="00A73816" w:rsidRPr="00A73816" w:rsidRDefault="00A73816" w:rsidP="00A73816">
      <w:pPr>
        <w:ind w:left="284" w:hanging="284"/>
        <w:rPr>
          <w:rFonts w:ascii="Times New Roman" w:hAnsi="Times New Roman"/>
          <w:i/>
          <w:iCs/>
          <w:sz w:val="28"/>
        </w:rPr>
      </w:pPr>
      <w:r>
        <w:rPr>
          <w:rFonts w:ascii="Times New Roman" w:hAnsi="Times New Roman"/>
          <w:i/>
          <w:iCs/>
          <w:sz w:val="28"/>
        </w:rPr>
        <w:lastRenderedPageBreak/>
        <w:tab/>
      </w:r>
      <w:r>
        <w:rPr>
          <w:rFonts w:ascii="Times New Roman" w:hAnsi="Times New Roman"/>
          <w:i/>
          <w:iCs/>
          <w:sz w:val="28"/>
        </w:rPr>
        <w:tab/>
      </w:r>
      <w:r w:rsidRPr="00A73816">
        <w:rPr>
          <w:rFonts w:ascii="Times New Roman" w:hAnsi="Times New Roman"/>
          <w:sz w:val="28"/>
          <w:u w:val="single"/>
        </w:rPr>
        <w:t>Article 20 Consultation and consensus decision-making process</w:t>
      </w:r>
    </w:p>
    <w:p w14:paraId="59C127E7" w14:textId="29AF0233" w:rsidR="00A73816" w:rsidRPr="008D5C66" w:rsidRDefault="00A73816" w:rsidP="008D5C66">
      <w:pPr>
        <w:spacing w:after="160" w:line="259" w:lineRule="auto"/>
        <w:ind w:left="284"/>
        <w:contextualSpacing/>
        <w:rPr>
          <w:rFonts w:ascii="Times New Roman" w:eastAsia="Calibri" w:hAnsi="Times New Roman" w:cs="Times New Roman"/>
          <w:sz w:val="28"/>
        </w:rPr>
      </w:pPr>
    </w:p>
    <w:p w14:paraId="046DC171" w14:textId="77777777" w:rsidR="00082E79" w:rsidRPr="005A3F01" w:rsidRDefault="008D5C66" w:rsidP="008D5C66">
      <w:pPr>
        <w:spacing w:after="160" w:line="259" w:lineRule="auto"/>
        <w:ind w:left="284"/>
        <w:contextualSpacing/>
        <w:rPr>
          <w:rFonts w:ascii="Times New Roman" w:eastAsia="Calibri" w:hAnsi="Times New Roman" w:cs="Times New Roman"/>
          <w:sz w:val="28"/>
        </w:rPr>
      </w:pPr>
      <w:r w:rsidRPr="005A3F01">
        <w:rPr>
          <w:rFonts w:ascii="Times New Roman" w:eastAsia="Calibri" w:hAnsi="Times New Roman" w:cs="Times New Roman"/>
          <w:sz w:val="28"/>
        </w:rPr>
        <w:t>A</w:t>
      </w:r>
      <w:r w:rsidR="009164BB" w:rsidRPr="005A3F01">
        <w:rPr>
          <w:rFonts w:ascii="Times New Roman" w:eastAsia="Calibri" w:hAnsi="Times New Roman" w:cs="Times New Roman"/>
          <w:sz w:val="28"/>
        </w:rPr>
        <w:t>nd, a</w:t>
      </w:r>
      <w:r w:rsidRPr="005A3F01">
        <w:rPr>
          <w:rFonts w:ascii="Times New Roman" w:eastAsia="Calibri" w:hAnsi="Times New Roman" w:cs="Times New Roman"/>
          <w:sz w:val="28"/>
        </w:rPr>
        <w:t xml:space="preserve">t the 14th ASEAN Summit in 2009, the </w:t>
      </w:r>
      <w:r w:rsidR="009164BB" w:rsidRPr="005A3F01">
        <w:rPr>
          <w:rFonts w:ascii="Times New Roman" w:eastAsia="Calibri" w:hAnsi="Times New Roman" w:cs="Times New Roman"/>
          <w:sz w:val="28"/>
        </w:rPr>
        <w:t>l</w:t>
      </w:r>
      <w:r w:rsidRPr="005A3F01">
        <w:rPr>
          <w:rFonts w:ascii="Times New Roman" w:eastAsia="Calibri" w:hAnsi="Times New Roman" w:cs="Times New Roman"/>
          <w:sz w:val="28"/>
        </w:rPr>
        <w:t xml:space="preserve">eaders adopted the </w:t>
      </w:r>
      <w:r w:rsidRPr="005A3F01">
        <w:rPr>
          <w:rFonts w:ascii="Times New Roman" w:eastAsia="Calibri" w:hAnsi="Times New Roman" w:cs="Times New Roman"/>
          <w:b/>
          <w:bCs/>
          <w:sz w:val="28"/>
          <w:u w:val="single"/>
        </w:rPr>
        <w:t xml:space="preserve">Declaration on </w:t>
      </w:r>
      <w:bookmarkStart w:id="1" w:name="_Hlk45013368"/>
      <w:r w:rsidRPr="005A3F01">
        <w:rPr>
          <w:rFonts w:ascii="Times New Roman" w:eastAsia="Calibri" w:hAnsi="Times New Roman" w:cs="Times New Roman"/>
          <w:b/>
          <w:bCs/>
          <w:sz w:val="28"/>
          <w:u w:val="single"/>
        </w:rPr>
        <w:t>the Roadmap for an ASEAN Community, 2009-2015</w:t>
      </w:r>
      <w:bookmarkEnd w:id="1"/>
      <w:r w:rsidRPr="005A3F01">
        <w:rPr>
          <w:rFonts w:ascii="Times New Roman" w:eastAsia="Calibri" w:hAnsi="Times New Roman" w:cs="Times New Roman"/>
          <w:sz w:val="28"/>
        </w:rPr>
        <w:t>,</w:t>
      </w:r>
    </w:p>
    <w:p w14:paraId="463C799E" w14:textId="01A2BB09" w:rsidR="008D5C66" w:rsidRPr="005A3F01" w:rsidRDefault="008D5C66" w:rsidP="008D5C66">
      <w:pPr>
        <w:spacing w:after="160" w:line="259" w:lineRule="auto"/>
        <w:ind w:left="284"/>
        <w:contextualSpacing/>
        <w:rPr>
          <w:rFonts w:ascii="Times New Roman" w:eastAsia="Calibri" w:hAnsi="Times New Roman" w:cs="Times New Roman"/>
          <w:sz w:val="28"/>
        </w:rPr>
      </w:pPr>
      <w:r w:rsidRPr="005A3F01">
        <w:rPr>
          <w:rFonts w:ascii="Times New Roman" w:eastAsia="Calibri" w:hAnsi="Times New Roman" w:cs="Times New Roman"/>
          <w:sz w:val="28"/>
        </w:rPr>
        <w:t>the 3 pillars’ Blueprints, and the Initiative for ASEAN Integration</w:t>
      </w:r>
      <w:r w:rsidRPr="005A3F01">
        <w:rPr>
          <w:rFonts w:ascii="Times New Roman" w:eastAsia="Calibri" w:hAnsi="Times New Roman" w:cs="Times New Roman"/>
          <w:sz w:val="28"/>
          <w:u w:val="single"/>
        </w:rPr>
        <w:t xml:space="preserve"> </w:t>
      </w:r>
      <w:r w:rsidRPr="005A3F01">
        <w:rPr>
          <w:rFonts w:ascii="Times New Roman" w:eastAsia="Calibri" w:hAnsi="Times New Roman" w:cs="Times New Roman"/>
          <w:sz w:val="28"/>
        </w:rPr>
        <w:t>Strategic Framework and IAI Work Plan 2 (2009-2015).</w:t>
      </w:r>
    </w:p>
    <w:p w14:paraId="19127B6A" w14:textId="77777777" w:rsidR="008D5C66" w:rsidRPr="005A3F01" w:rsidRDefault="008D5C66" w:rsidP="008D5C66">
      <w:pPr>
        <w:spacing w:after="160" w:line="259" w:lineRule="auto"/>
        <w:ind w:left="284"/>
        <w:contextualSpacing/>
        <w:rPr>
          <w:rFonts w:ascii="Times New Roman" w:eastAsia="Calibri" w:hAnsi="Times New Roman" w:cs="Times New Roman"/>
          <w:sz w:val="28"/>
        </w:rPr>
      </w:pPr>
    </w:p>
    <w:p w14:paraId="43820A86" w14:textId="30DFDA64" w:rsidR="008D5C66" w:rsidRPr="005A3F01" w:rsidRDefault="008D5C66" w:rsidP="00F251C7">
      <w:pPr>
        <w:spacing w:after="160" w:line="259" w:lineRule="auto"/>
        <w:ind w:left="284" w:hanging="284"/>
        <w:contextualSpacing/>
        <w:rPr>
          <w:rFonts w:ascii="Times New Roman" w:eastAsia="Calibri" w:hAnsi="Times New Roman" w:cs="Times New Roman"/>
          <w:sz w:val="28"/>
          <w:u w:val="single"/>
        </w:rPr>
      </w:pPr>
      <w:r w:rsidRPr="005A3F01">
        <w:rPr>
          <w:rFonts w:ascii="Times New Roman" w:eastAsia="Calibri" w:hAnsi="Times New Roman" w:cs="Times New Roman"/>
          <w:sz w:val="28"/>
        </w:rPr>
        <w:t xml:space="preserve">2.  </w:t>
      </w:r>
      <w:r w:rsidR="00082E79" w:rsidRPr="005A3F01">
        <w:rPr>
          <w:rFonts w:ascii="Times New Roman" w:eastAsia="Calibri" w:hAnsi="Times New Roman" w:cs="Times New Roman"/>
          <w:sz w:val="28"/>
        </w:rPr>
        <w:t>D</w:t>
      </w:r>
      <w:r w:rsidRPr="005A3F01">
        <w:rPr>
          <w:rFonts w:ascii="Times New Roman" w:eastAsia="Calibri" w:hAnsi="Times New Roman" w:cs="Times New Roman"/>
          <w:sz w:val="28"/>
        </w:rPr>
        <w:t xml:space="preserve">uring the first decade, sectoral bodies and </w:t>
      </w:r>
      <w:r w:rsidR="009164BB" w:rsidRPr="005A3F01">
        <w:rPr>
          <w:rFonts w:ascii="Times New Roman" w:eastAsia="Calibri" w:hAnsi="Times New Roman" w:cs="Times New Roman"/>
          <w:sz w:val="28"/>
        </w:rPr>
        <w:t xml:space="preserve">the </w:t>
      </w:r>
      <w:r w:rsidRPr="005A3F01">
        <w:rPr>
          <w:rFonts w:ascii="Times New Roman" w:eastAsia="Calibri" w:hAnsi="Times New Roman" w:cs="Times New Roman"/>
          <w:sz w:val="28"/>
        </w:rPr>
        <w:t>S</w:t>
      </w:r>
      <w:r w:rsidR="009164BB" w:rsidRPr="005A3F01">
        <w:rPr>
          <w:rFonts w:ascii="Times New Roman" w:eastAsia="Calibri" w:hAnsi="Times New Roman" w:cs="Times New Roman"/>
          <w:sz w:val="28"/>
        </w:rPr>
        <w:t xml:space="preserve">enior </w:t>
      </w:r>
      <w:r w:rsidRPr="005A3F01">
        <w:rPr>
          <w:rFonts w:ascii="Times New Roman" w:eastAsia="Calibri" w:hAnsi="Times New Roman" w:cs="Times New Roman"/>
          <w:sz w:val="28"/>
        </w:rPr>
        <w:t>O</w:t>
      </w:r>
      <w:r w:rsidR="009164BB" w:rsidRPr="005A3F01">
        <w:rPr>
          <w:rFonts w:ascii="Times New Roman" w:eastAsia="Calibri" w:hAnsi="Times New Roman" w:cs="Times New Roman"/>
          <w:sz w:val="28"/>
        </w:rPr>
        <w:t xml:space="preserve">fficial </w:t>
      </w:r>
      <w:r w:rsidRPr="005A3F01">
        <w:rPr>
          <w:rFonts w:ascii="Times New Roman" w:eastAsia="Calibri" w:hAnsi="Times New Roman" w:cs="Times New Roman"/>
          <w:sz w:val="28"/>
        </w:rPr>
        <w:t>M</w:t>
      </w:r>
      <w:r w:rsidR="009164BB" w:rsidRPr="005A3F01">
        <w:rPr>
          <w:rFonts w:ascii="Times New Roman" w:eastAsia="Calibri" w:hAnsi="Times New Roman" w:cs="Times New Roman"/>
          <w:sz w:val="28"/>
        </w:rPr>
        <w:t>eeting</w:t>
      </w:r>
      <w:r w:rsidRPr="005A3F01">
        <w:rPr>
          <w:rFonts w:ascii="Times New Roman" w:eastAsia="Calibri" w:hAnsi="Times New Roman" w:cs="Times New Roman"/>
          <w:sz w:val="28"/>
        </w:rPr>
        <w:t xml:space="preserve">s of the </w:t>
      </w:r>
      <w:r w:rsidR="00082E79" w:rsidRPr="005A3F01">
        <w:rPr>
          <w:rFonts w:ascii="Times New Roman" w:eastAsia="Calibri" w:hAnsi="Times New Roman" w:cs="Times New Roman"/>
          <w:sz w:val="28"/>
        </w:rPr>
        <w:t xml:space="preserve">3 </w:t>
      </w:r>
      <w:r w:rsidRPr="005A3F01">
        <w:rPr>
          <w:rFonts w:ascii="Times New Roman" w:eastAsia="Calibri" w:hAnsi="Times New Roman" w:cs="Times New Roman"/>
          <w:sz w:val="28"/>
        </w:rPr>
        <w:t xml:space="preserve">communities worked separately in silos.  After reviewing </w:t>
      </w:r>
      <w:r w:rsidRPr="005A3F01">
        <w:rPr>
          <w:rFonts w:ascii="Times New Roman" w:eastAsia="Calibri" w:hAnsi="Times New Roman" w:cs="Times New Roman"/>
          <w:sz w:val="28"/>
          <w:u w:val="single"/>
        </w:rPr>
        <w:t>the Roadmap for an ASEAN Community, 2009-2015</w:t>
      </w:r>
      <w:r w:rsidRPr="005A3F01">
        <w:rPr>
          <w:rFonts w:ascii="Times New Roman" w:eastAsia="Calibri" w:hAnsi="Times New Roman" w:cs="Times New Roman"/>
          <w:sz w:val="28"/>
        </w:rPr>
        <w:t xml:space="preserve">, the ASEAN </w:t>
      </w:r>
      <w:r w:rsidR="009164BB" w:rsidRPr="005A3F01">
        <w:rPr>
          <w:rFonts w:ascii="Times New Roman" w:eastAsia="Calibri" w:hAnsi="Times New Roman" w:cs="Times New Roman"/>
          <w:sz w:val="28"/>
        </w:rPr>
        <w:t>l</w:t>
      </w:r>
      <w:r w:rsidRPr="005A3F01">
        <w:rPr>
          <w:rFonts w:ascii="Times New Roman" w:eastAsia="Calibri" w:hAnsi="Times New Roman" w:cs="Times New Roman"/>
          <w:sz w:val="28"/>
        </w:rPr>
        <w:t xml:space="preserve">eaders charted the path for ASEAN Community building over the next ten years with a document titled </w:t>
      </w:r>
      <w:r w:rsidRPr="005A3F01">
        <w:rPr>
          <w:rFonts w:ascii="Times New Roman" w:eastAsia="Calibri" w:hAnsi="Times New Roman" w:cs="Times New Roman"/>
          <w:b/>
          <w:bCs/>
          <w:sz w:val="28"/>
          <w:u w:val="single"/>
        </w:rPr>
        <w:t>ASEAN 2025:  Forging Ahead Together</w:t>
      </w:r>
      <w:r w:rsidRPr="005A3F01">
        <w:rPr>
          <w:rFonts w:ascii="Times New Roman" w:eastAsia="Calibri" w:hAnsi="Times New Roman" w:cs="Times New Roman"/>
          <w:sz w:val="28"/>
          <w:shd w:val="clear" w:color="auto" w:fill="FFFFFF"/>
        </w:rPr>
        <w:t> </w:t>
      </w:r>
      <w:r w:rsidR="00FA1084" w:rsidRPr="005A3F01">
        <w:rPr>
          <w:rFonts w:ascii="Times New Roman" w:eastAsia="Calibri" w:hAnsi="Times New Roman" w:cs="Times New Roman"/>
          <w:sz w:val="28"/>
          <w:shd w:val="clear" w:color="auto" w:fill="FFFFFF"/>
        </w:rPr>
        <w:t xml:space="preserve">or </w:t>
      </w:r>
      <w:r w:rsidRPr="005A3F01">
        <w:rPr>
          <w:rFonts w:ascii="Times New Roman" w:eastAsia="Calibri" w:hAnsi="Times New Roman" w:cs="Times New Roman"/>
          <w:sz w:val="28"/>
          <w:shd w:val="clear" w:color="auto" w:fill="FFFFFF"/>
        </w:rPr>
        <w:t xml:space="preserve"> </w:t>
      </w:r>
      <w:r w:rsidRPr="005A3F01">
        <w:rPr>
          <w:rFonts w:ascii="Times New Roman" w:eastAsia="Calibri" w:hAnsi="Times New Roman" w:cs="Times New Roman"/>
          <w:b/>
          <w:bCs/>
          <w:sz w:val="28"/>
          <w:u w:val="single"/>
          <w:shd w:val="clear" w:color="auto" w:fill="FFFFFF"/>
        </w:rPr>
        <w:t>the ASEAN Community Vision 2025</w:t>
      </w:r>
      <w:r w:rsidR="00FA1084" w:rsidRPr="005A3F01">
        <w:rPr>
          <w:rFonts w:ascii="Times New Roman" w:eastAsia="Calibri" w:hAnsi="Times New Roman" w:cs="Times New Roman"/>
          <w:sz w:val="28"/>
          <w:shd w:val="clear" w:color="auto" w:fill="FFFFFF"/>
        </w:rPr>
        <w:t>.</w:t>
      </w:r>
      <w:r w:rsidRPr="005A3F01">
        <w:rPr>
          <w:rFonts w:ascii="Times New Roman" w:eastAsia="Calibri" w:hAnsi="Times New Roman" w:cs="Times New Roman"/>
          <w:sz w:val="28"/>
          <w:shd w:val="clear" w:color="auto" w:fill="FFFFFF"/>
        </w:rPr>
        <w:t xml:space="preserve"> </w:t>
      </w:r>
      <w:r w:rsidR="000D07AE" w:rsidRPr="005A3F01">
        <w:rPr>
          <w:rFonts w:ascii="Times New Roman" w:eastAsia="Calibri" w:hAnsi="Times New Roman" w:cs="Times New Roman"/>
          <w:sz w:val="28"/>
          <w:u w:val="single"/>
        </w:rPr>
        <w:t>(Cross Sectoral and Cross Pillar Collaboration)</w:t>
      </w:r>
    </w:p>
    <w:p w14:paraId="6EDA81FB" w14:textId="77777777" w:rsidR="008D5C66" w:rsidRPr="005A3F01" w:rsidRDefault="008D5C66" w:rsidP="008D5C66">
      <w:pPr>
        <w:spacing w:after="160" w:line="259" w:lineRule="auto"/>
        <w:ind w:left="284"/>
        <w:contextualSpacing/>
        <w:rPr>
          <w:rFonts w:ascii="Times New Roman" w:eastAsia="Calibri" w:hAnsi="Times New Roman" w:cs="Times New Roman"/>
          <w:sz w:val="28"/>
          <w:u w:val="single"/>
        </w:rPr>
      </w:pPr>
    </w:p>
    <w:p w14:paraId="1E8035CD" w14:textId="48827FDE" w:rsidR="00D46B87" w:rsidRPr="005A3F01" w:rsidRDefault="008D5C66" w:rsidP="000A0162">
      <w:pPr>
        <w:numPr>
          <w:ilvl w:val="0"/>
          <w:numId w:val="4"/>
        </w:numPr>
        <w:spacing w:after="160" w:line="259" w:lineRule="auto"/>
        <w:ind w:left="284" w:hanging="284"/>
        <w:contextualSpacing/>
        <w:rPr>
          <w:rFonts w:ascii="Times New Roman" w:hAnsi="Times New Roman"/>
          <w:sz w:val="28"/>
        </w:rPr>
      </w:pPr>
      <w:r w:rsidRPr="005A3F01">
        <w:rPr>
          <w:rFonts w:ascii="Times New Roman" w:eastAsia="Calibri" w:hAnsi="Times New Roman" w:cs="Times New Roman"/>
          <w:sz w:val="28"/>
          <w:shd w:val="clear" w:color="auto" w:fill="FFFFFF"/>
        </w:rPr>
        <w:t> </w:t>
      </w:r>
      <w:r w:rsidRPr="005A3F01">
        <w:rPr>
          <w:rFonts w:ascii="Times New Roman" w:eastAsia="Calibri" w:hAnsi="Times New Roman" w:cs="Times New Roman"/>
          <w:b/>
          <w:bCs/>
          <w:sz w:val="28"/>
          <w:u w:val="single"/>
          <w:shd w:val="clear" w:color="auto" w:fill="FFFFFF"/>
        </w:rPr>
        <w:t>ASEAN 2025: Forging Ahead Together</w:t>
      </w:r>
      <w:r w:rsidRPr="005A3F01">
        <w:rPr>
          <w:rFonts w:ascii="Times New Roman" w:eastAsia="Calibri" w:hAnsi="Times New Roman" w:cs="Times New Roman"/>
          <w:sz w:val="28"/>
          <w:shd w:val="clear" w:color="auto" w:fill="FFFFFF"/>
        </w:rPr>
        <w:t xml:space="preserve">, is a forward-looking roadmap that articulates ASEAN goals and aspirations </w:t>
      </w:r>
      <w:r w:rsidRPr="005A3F01">
        <w:rPr>
          <w:rFonts w:ascii="Times New Roman" w:eastAsia="Calibri" w:hAnsi="Times New Roman" w:cs="Times New Roman"/>
          <w:sz w:val="28"/>
          <w:u w:val="single"/>
          <w:shd w:val="clear" w:color="auto" w:fill="FFFFFF"/>
        </w:rPr>
        <w:t>to reali</w:t>
      </w:r>
      <w:r w:rsidR="00FA1084" w:rsidRPr="005A3F01">
        <w:rPr>
          <w:rFonts w:ascii="Times New Roman" w:eastAsia="Calibri" w:hAnsi="Times New Roman" w:cs="Times New Roman"/>
          <w:sz w:val="28"/>
          <w:u w:val="single"/>
          <w:shd w:val="clear" w:color="auto" w:fill="FFFFFF"/>
        </w:rPr>
        <w:t>z</w:t>
      </w:r>
      <w:r w:rsidRPr="005A3F01">
        <w:rPr>
          <w:rFonts w:ascii="Times New Roman" w:eastAsia="Calibri" w:hAnsi="Times New Roman" w:cs="Times New Roman"/>
          <w:sz w:val="28"/>
          <w:u w:val="single"/>
          <w:shd w:val="clear" w:color="auto" w:fill="FFFFFF"/>
        </w:rPr>
        <w:t>e further consolidation, integration and stronger cohesiveness as a Community</w:t>
      </w:r>
      <w:r w:rsidRPr="005A3F01">
        <w:rPr>
          <w:rFonts w:ascii="Times New Roman" w:eastAsia="Calibri" w:hAnsi="Times New Roman" w:cs="Times New Roman"/>
          <w:sz w:val="28"/>
          <w:shd w:val="clear" w:color="auto" w:fill="FFFFFF"/>
        </w:rPr>
        <w:t xml:space="preserve">. ASEAN is working towards a Community that is 'politically cohesive, economically integrated, and socially responsible'. </w:t>
      </w:r>
    </w:p>
    <w:p w14:paraId="20AE83D5" w14:textId="77777777" w:rsidR="00F251C7" w:rsidRPr="005A3F01" w:rsidRDefault="00F251C7" w:rsidP="00F251C7">
      <w:pPr>
        <w:spacing w:after="160" w:line="259" w:lineRule="auto"/>
        <w:ind w:left="284"/>
        <w:contextualSpacing/>
        <w:rPr>
          <w:rFonts w:ascii="Times New Roman" w:hAnsi="Times New Roman"/>
          <w:sz w:val="28"/>
        </w:rPr>
      </w:pPr>
    </w:p>
    <w:p w14:paraId="379CAE73" w14:textId="62043E2C" w:rsidR="00D46B87" w:rsidRPr="005A3F01" w:rsidRDefault="00957945" w:rsidP="00EA34BB">
      <w:pPr>
        <w:rPr>
          <w:rFonts w:ascii="Times New Roman" w:hAnsi="Times New Roman"/>
          <w:b/>
          <w:bCs/>
          <w:sz w:val="28"/>
        </w:rPr>
      </w:pPr>
      <w:r w:rsidRPr="005A3F01">
        <w:rPr>
          <w:rFonts w:ascii="Times New Roman" w:hAnsi="Times New Roman"/>
          <w:b/>
          <w:bCs/>
          <w:sz w:val="28"/>
          <w:u w:val="single"/>
        </w:rPr>
        <w:t>ASEAN Identity</w:t>
      </w:r>
      <w:r w:rsidRPr="005A3F01">
        <w:rPr>
          <w:rFonts w:ascii="Times New Roman" w:hAnsi="Times New Roman"/>
          <w:b/>
          <w:bCs/>
          <w:sz w:val="28"/>
        </w:rPr>
        <w:t xml:space="preserve">: </w:t>
      </w:r>
      <w:r w:rsidR="00D46B87" w:rsidRPr="005A3F01">
        <w:rPr>
          <w:rFonts w:ascii="Times New Roman" w:hAnsi="Times New Roman"/>
          <w:b/>
          <w:bCs/>
          <w:sz w:val="28"/>
        </w:rPr>
        <w:t xml:space="preserve">The ASEAN Socio-Cultural Community (ASCC) </w:t>
      </w:r>
      <w:r w:rsidR="00F251C7" w:rsidRPr="005A3F01">
        <w:rPr>
          <w:rFonts w:ascii="Times New Roman" w:hAnsi="Times New Roman"/>
          <w:b/>
          <w:bCs/>
          <w:sz w:val="28"/>
        </w:rPr>
        <w:tab/>
      </w:r>
      <w:r w:rsidR="00D46B87" w:rsidRPr="005A3F01">
        <w:rPr>
          <w:rFonts w:ascii="Times New Roman" w:hAnsi="Times New Roman"/>
          <w:b/>
          <w:bCs/>
          <w:sz w:val="28"/>
        </w:rPr>
        <w:t>Blueprints</w:t>
      </w:r>
      <w:r w:rsidR="00EA34BB" w:rsidRPr="005A3F01">
        <w:rPr>
          <w:rFonts w:ascii="Times New Roman" w:hAnsi="Times New Roman"/>
          <w:sz w:val="28"/>
        </w:rPr>
        <w:t xml:space="preserve"> </w:t>
      </w:r>
    </w:p>
    <w:p w14:paraId="10DD355E" w14:textId="25431B8E" w:rsidR="00FF5C54" w:rsidRPr="005A3F01" w:rsidRDefault="00957945" w:rsidP="003109A6">
      <w:pPr>
        <w:rPr>
          <w:rFonts w:ascii="Times New Roman" w:hAnsi="Times New Roman"/>
          <w:sz w:val="28"/>
        </w:rPr>
      </w:pPr>
      <w:r w:rsidRPr="005A3F01">
        <w:rPr>
          <w:rFonts w:ascii="Times New Roman" w:hAnsi="Times New Roman"/>
          <w:sz w:val="28"/>
        </w:rPr>
        <w:t xml:space="preserve">1.  </w:t>
      </w:r>
      <w:r w:rsidR="00FF5C54" w:rsidRPr="005A3F01">
        <w:rPr>
          <w:rFonts w:ascii="Times New Roman" w:hAnsi="Times New Roman"/>
          <w:b/>
          <w:bCs/>
          <w:sz w:val="28"/>
        </w:rPr>
        <w:t xml:space="preserve">The </w:t>
      </w:r>
      <w:r w:rsidR="00AC59CC" w:rsidRPr="005A3F01">
        <w:rPr>
          <w:rFonts w:ascii="Times New Roman" w:hAnsi="Times New Roman"/>
          <w:b/>
          <w:bCs/>
          <w:sz w:val="28"/>
        </w:rPr>
        <w:t xml:space="preserve">ASCC </w:t>
      </w:r>
      <w:r w:rsidR="00FF5C54" w:rsidRPr="005A3F01">
        <w:rPr>
          <w:rFonts w:ascii="Times New Roman" w:hAnsi="Times New Roman"/>
          <w:b/>
          <w:bCs/>
          <w:sz w:val="28"/>
          <w:u w:val="single"/>
        </w:rPr>
        <w:t>Blueprint (2009-2015)</w:t>
      </w:r>
      <w:r w:rsidR="00FF5C54" w:rsidRPr="005A3F01">
        <w:rPr>
          <w:rFonts w:ascii="Times New Roman" w:hAnsi="Times New Roman"/>
          <w:sz w:val="28"/>
        </w:rPr>
        <w:t xml:space="preserve"> states:</w:t>
      </w:r>
    </w:p>
    <w:p w14:paraId="1155047C" w14:textId="77777777" w:rsidR="00FF5C54" w:rsidRPr="005A3F01" w:rsidRDefault="00FF5C54" w:rsidP="00FF5C54">
      <w:pPr>
        <w:ind w:firstLine="720"/>
        <w:rPr>
          <w:rFonts w:ascii="Times New Roman" w:hAnsi="Times New Roman"/>
          <w:b/>
          <w:bCs/>
          <w:i/>
          <w:iCs/>
          <w:sz w:val="28"/>
        </w:rPr>
      </w:pPr>
      <w:r w:rsidRPr="005A3F01">
        <w:rPr>
          <w:rFonts w:ascii="Times New Roman" w:hAnsi="Times New Roman"/>
          <w:b/>
          <w:bCs/>
          <w:i/>
          <w:iCs/>
          <w:sz w:val="28"/>
        </w:rPr>
        <w:t>(E)  Building ASEAN Identity</w:t>
      </w:r>
    </w:p>
    <w:p w14:paraId="0599B868" w14:textId="77777777" w:rsidR="00FF5C54" w:rsidRPr="005A3F01" w:rsidRDefault="00FF5C54" w:rsidP="002C1243">
      <w:pPr>
        <w:ind w:left="720"/>
        <w:rPr>
          <w:rFonts w:ascii="Times New Roman" w:hAnsi="Times New Roman"/>
          <w:i/>
          <w:iCs/>
          <w:sz w:val="28"/>
          <w:u w:val="single"/>
        </w:rPr>
      </w:pPr>
      <w:r w:rsidRPr="005A3F01">
        <w:rPr>
          <w:rFonts w:ascii="Times New Roman" w:hAnsi="Times New Roman"/>
          <w:sz w:val="28"/>
        </w:rPr>
        <w:tab/>
      </w:r>
      <w:r w:rsidRPr="005A3F01">
        <w:rPr>
          <w:rFonts w:ascii="Times New Roman" w:hAnsi="Times New Roman"/>
          <w:i/>
          <w:iCs/>
          <w:sz w:val="28"/>
        </w:rPr>
        <w:t xml:space="preserve">The ASEAN identity is the basis of Southeast Asia’s regional interests.  </w:t>
      </w:r>
      <w:r w:rsidRPr="005A3F01">
        <w:rPr>
          <w:rFonts w:ascii="Times New Roman" w:hAnsi="Times New Roman"/>
          <w:i/>
          <w:iCs/>
          <w:sz w:val="28"/>
          <w:u w:val="single"/>
        </w:rPr>
        <w:t>This</w:t>
      </w:r>
      <w:r w:rsidR="002C1243" w:rsidRPr="005A3F01">
        <w:rPr>
          <w:rFonts w:ascii="Times New Roman" w:hAnsi="Times New Roman"/>
          <w:i/>
          <w:iCs/>
          <w:sz w:val="28"/>
          <w:u w:val="single"/>
        </w:rPr>
        <w:t xml:space="preserve"> </w:t>
      </w:r>
      <w:r w:rsidRPr="005A3F01">
        <w:rPr>
          <w:rFonts w:ascii="Times New Roman" w:hAnsi="Times New Roman"/>
          <w:i/>
          <w:iCs/>
          <w:sz w:val="28"/>
          <w:u w:val="single"/>
        </w:rPr>
        <w:t>identity includes</w:t>
      </w:r>
      <w:r w:rsidRPr="005A3F01">
        <w:rPr>
          <w:rFonts w:ascii="Times New Roman" w:hAnsi="Times New Roman"/>
          <w:i/>
          <w:iCs/>
          <w:sz w:val="28"/>
        </w:rPr>
        <w:t xml:space="preserve"> </w:t>
      </w:r>
      <w:r w:rsidRPr="005A3F01">
        <w:rPr>
          <w:rFonts w:ascii="Times New Roman" w:hAnsi="Times New Roman"/>
          <w:i/>
          <w:iCs/>
          <w:sz w:val="28"/>
          <w:u w:val="single"/>
        </w:rPr>
        <w:t xml:space="preserve">collective personality, norms, values and beliefs as well as aspirations as one ASEAN community. </w:t>
      </w:r>
    </w:p>
    <w:p w14:paraId="75441976" w14:textId="77777777" w:rsidR="00D46B87" w:rsidRPr="005A3F01" w:rsidRDefault="00FF5C54" w:rsidP="00D93790">
      <w:pPr>
        <w:ind w:left="720"/>
        <w:rPr>
          <w:rFonts w:ascii="Times New Roman" w:hAnsi="Times New Roman"/>
          <w:sz w:val="28"/>
        </w:rPr>
      </w:pPr>
      <w:r w:rsidRPr="005A3F01">
        <w:rPr>
          <w:rFonts w:ascii="Times New Roman" w:hAnsi="Times New Roman"/>
          <w:i/>
          <w:iCs/>
          <w:sz w:val="28"/>
        </w:rPr>
        <w:tab/>
        <w:t xml:space="preserve">Objective:  </w:t>
      </w:r>
      <w:r w:rsidRPr="005A3F01">
        <w:rPr>
          <w:rFonts w:ascii="Times New Roman" w:hAnsi="Times New Roman"/>
          <w:i/>
          <w:iCs/>
          <w:sz w:val="28"/>
          <w:u w:val="single"/>
        </w:rPr>
        <w:t xml:space="preserve">Create a sense of belonging, </w:t>
      </w:r>
      <w:r w:rsidRPr="005A3F01">
        <w:rPr>
          <w:rFonts w:ascii="Times New Roman" w:hAnsi="Times New Roman"/>
          <w:b/>
          <w:bCs/>
          <w:i/>
          <w:iCs/>
          <w:sz w:val="28"/>
          <w:u w:val="single"/>
        </w:rPr>
        <w:t>consolidate unity in diversity</w:t>
      </w:r>
      <w:r w:rsidRPr="005A3F01">
        <w:rPr>
          <w:rFonts w:ascii="Times New Roman" w:hAnsi="Times New Roman"/>
          <w:i/>
          <w:iCs/>
          <w:sz w:val="28"/>
        </w:rPr>
        <w:t xml:space="preserve"> and enhance deeper mutual understanding among ASEAN Member Stat</w:t>
      </w:r>
      <w:r w:rsidR="00D46B87" w:rsidRPr="005A3F01">
        <w:rPr>
          <w:rFonts w:ascii="Times New Roman" w:hAnsi="Times New Roman"/>
          <w:i/>
          <w:iCs/>
          <w:sz w:val="28"/>
        </w:rPr>
        <w:t>es about their culture, history, religion, and civilization.</w:t>
      </w:r>
      <w:r w:rsidR="006E45D2" w:rsidRPr="005A3F01">
        <w:rPr>
          <w:rFonts w:ascii="Times New Roman" w:hAnsi="Times New Roman"/>
          <w:i/>
          <w:iCs/>
          <w:sz w:val="28"/>
        </w:rPr>
        <w:t xml:space="preserve"> </w:t>
      </w:r>
      <w:r w:rsidR="006E45D2" w:rsidRPr="005A3F01">
        <w:rPr>
          <w:rFonts w:ascii="Times New Roman" w:hAnsi="Times New Roman"/>
          <w:sz w:val="28"/>
        </w:rPr>
        <w:t>(Blueprint 2009-2015).</w:t>
      </w:r>
    </w:p>
    <w:p w14:paraId="5B574F29" w14:textId="77777777" w:rsidR="00604CDD" w:rsidRPr="005A3F01" w:rsidRDefault="00957945" w:rsidP="00604CDD">
      <w:pPr>
        <w:rPr>
          <w:rFonts w:ascii="Times New Roman" w:hAnsi="Times New Roman"/>
          <w:sz w:val="28"/>
        </w:rPr>
      </w:pPr>
      <w:r w:rsidRPr="005A3F01">
        <w:rPr>
          <w:rFonts w:ascii="Times New Roman" w:hAnsi="Times New Roman"/>
          <w:sz w:val="28"/>
        </w:rPr>
        <w:t xml:space="preserve">2.  </w:t>
      </w:r>
      <w:r w:rsidR="00D46B87" w:rsidRPr="005A3F01">
        <w:rPr>
          <w:rFonts w:ascii="Times New Roman" w:hAnsi="Times New Roman"/>
          <w:sz w:val="28"/>
        </w:rPr>
        <w:t>The</w:t>
      </w:r>
      <w:r w:rsidR="00D40C7D" w:rsidRPr="005A3F01">
        <w:rPr>
          <w:rFonts w:ascii="Times New Roman" w:hAnsi="Times New Roman"/>
          <w:sz w:val="28"/>
        </w:rPr>
        <w:t xml:space="preserve"> </w:t>
      </w:r>
      <w:r w:rsidR="00D46B87" w:rsidRPr="005A3F01">
        <w:rPr>
          <w:rFonts w:ascii="Times New Roman" w:hAnsi="Times New Roman"/>
          <w:b/>
          <w:bCs/>
          <w:sz w:val="28"/>
          <w:u w:val="single"/>
        </w:rPr>
        <w:t>ASEAN Socio-</w:t>
      </w:r>
      <w:r w:rsidR="002C1243" w:rsidRPr="005A3F01">
        <w:rPr>
          <w:rFonts w:ascii="Times New Roman" w:hAnsi="Times New Roman"/>
          <w:b/>
          <w:bCs/>
          <w:sz w:val="28"/>
          <w:u w:val="single"/>
        </w:rPr>
        <w:t>C</w:t>
      </w:r>
      <w:r w:rsidR="00D46B87" w:rsidRPr="005A3F01">
        <w:rPr>
          <w:rFonts w:ascii="Times New Roman" w:hAnsi="Times New Roman"/>
          <w:b/>
          <w:bCs/>
          <w:sz w:val="28"/>
          <w:u w:val="single"/>
        </w:rPr>
        <w:t>ultural Community Blueprint 2025</w:t>
      </w:r>
      <w:r w:rsidR="00D40C7D" w:rsidRPr="005A3F01">
        <w:rPr>
          <w:rFonts w:ascii="Times New Roman" w:hAnsi="Times New Roman"/>
          <w:sz w:val="28"/>
        </w:rPr>
        <w:t xml:space="preserve"> which came out in 2016 claims the success of ASEAN’s socio-economic progress in the past </w:t>
      </w:r>
      <w:r w:rsidR="00D40C7D">
        <w:rPr>
          <w:rFonts w:ascii="Times New Roman" w:hAnsi="Times New Roman"/>
          <w:sz w:val="28"/>
        </w:rPr>
        <w:lastRenderedPageBreak/>
        <w:t>two and a half decades “heralded by remarkable human and sustainable development.”</w:t>
      </w:r>
      <w:r w:rsidR="00201252">
        <w:rPr>
          <w:rFonts w:ascii="Times New Roman" w:hAnsi="Times New Roman"/>
          <w:sz w:val="28"/>
        </w:rPr>
        <w:t xml:space="preserve">  And, at this critical juncture, to go beyond the current progress in </w:t>
      </w:r>
      <w:r w:rsidR="00201252" w:rsidRPr="005A3F01">
        <w:rPr>
          <w:rFonts w:ascii="Times New Roman" w:hAnsi="Times New Roman"/>
          <w:sz w:val="28"/>
        </w:rPr>
        <w:t xml:space="preserve">the ASCC and the region, the </w:t>
      </w:r>
      <w:r w:rsidR="005724F6" w:rsidRPr="005A3F01">
        <w:rPr>
          <w:rFonts w:ascii="Times New Roman" w:hAnsi="Times New Roman"/>
          <w:sz w:val="28"/>
        </w:rPr>
        <w:t>document states:</w:t>
      </w:r>
    </w:p>
    <w:p w14:paraId="74E286D2" w14:textId="53F19EBF" w:rsidR="00650CCA" w:rsidRPr="005A3F01" w:rsidRDefault="005724F6" w:rsidP="00604CDD">
      <w:pPr>
        <w:ind w:left="1276" w:hanging="425"/>
        <w:rPr>
          <w:rFonts w:ascii="Times New Roman" w:hAnsi="Times New Roman"/>
          <w:sz w:val="28"/>
        </w:rPr>
      </w:pPr>
      <w:r w:rsidRPr="005A3F01">
        <w:rPr>
          <w:rFonts w:ascii="Times New Roman" w:hAnsi="Times New Roman"/>
          <w:i/>
          <w:iCs/>
          <w:sz w:val="28"/>
        </w:rPr>
        <w:t xml:space="preserve">5.5 A dynamic and </w:t>
      </w:r>
      <w:r w:rsidRPr="005A3F01">
        <w:rPr>
          <w:rFonts w:ascii="Times New Roman" w:hAnsi="Times New Roman"/>
          <w:i/>
          <w:iCs/>
          <w:sz w:val="28"/>
          <w:u w:val="single"/>
        </w:rPr>
        <w:t xml:space="preserve">harmonious </w:t>
      </w:r>
      <w:r w:rsidRPr="005A3F01">
        <w:rPr>
          <w:rFonts w:ascii="Times New Roman" w:hAnsi="Times New Roman"/>
          <w:i/>
          <w:iCs/>
          <w:sz w:val="28"/>
        </w:rPr>
        <w:t xml:space="preserve">community that is aware and </w:t>
      </w:r>
      <w:r w:rsidRPr="005A3F01">
        <w:rPr>
          <w:rFonts w:ascii="Times New Roman" w:hAnsi="Times New Roman"/>
          <w:i/>
          <w:iCs/>
          <w:sz w:val="28"/>
          <w:u w:val="single"/>
        </w:rPr>
        <w:t xml:space="preserve">proud of its identity, culture, and heritage with </w:t>
      </w:r>
      <w:r w:rsidRPr="005A3F01">
        <w:rPr>
          <w:rFonts w:ascii="Times New Roman" w:hAnsi="Times New Roman"/>
          <w:i/>
          <w:iCs/>
          <w:sz w:val="28"/>
        </w:rPr>
        <w:t xml:space="preserve">the strengthened ability </w:t>
      </w:r>
      <w:r w:rsidR="00DE00A3" w:rsidRPr="005A3F01">
        <w:rPr>
          <w:rFonts w:ascii="Times New Roman" w:hAnsi="Times New Roman"/>
          <w:i/>
          <w:iCs/>
          <w:sz w:val="28"/>
        </w:rPr>
        <w:t xml:space="preserve">to </w:t>
      </w:r>
      <w:r w:rsidRPr="005A3F01">
        <w:rPr>
          <w:rFonts w:ascii="Times New Roman" w:hAnsi="Times New Roman"/>
          <w:i/>
          <w:iCs/>
          <w:sz w:val="28"/>
        </w:rPr>
        <w:t>innovate and proactivel</w:t>
      </w:r>
      <w:r w:rsidR="00DE00A3" w:rsidRPr="005A3F01">
        <w:rPr>
          <w:rFonts w:ascii="Times New Roman" w:hAnsi="Times New Roman"/>
          <w:i/>
          <w:iCs/>
          <w:sz w:val="28"/>
        </w:rPr>
        <w:t>y contribute to the global community.</w:t>
      </w:r>
      <w:r w:rsidR="00A30B3A" w:rsidRPr="005A3F01">
        <w:rPr>
          <w:rFonts w:ascii="Times New Roman" w:hAnsi="Times New Roman"/>
          <w:b/>
          <w:bCs/>
          <w:i/>
          <w:iCs/>
          <w:sz w:val="28"/>
        </w:rPr>
        <w:t xml:space="preserve"> </w:t>
      </w:r>
      <w:r w:rsidR="00A30B3A" w:rsidRPr="005A3F01">
        <w:rPr>
          <w:rFonts w:ascii="Times New Roman" w:hAnsi="Times New Roman"/>
          <w:sz w:val="28"/>
        </w:rPr>
        <w:t>(ASEAN ASCC Blueprint 2025: 3)</w:t>
      </w:r>
    </w:p>
    <w:p w14:paraId="315B0A8B" w14:textId="77777777" w:rsidR="00DE00A3" w:rsidRPr="005A3F01" w:rsidRDefault="006640D4" w:rsidP="00FF5C54">
      <w:pPr>
        <w:rPr>
          <w:rFonts w:ascii="Times New Roman" w:hAnsi="Times New Roman"/>
          <w:sz w:val="28"/>
        </w:rPr>
      </w:pPr>
      <w:r w:rsidRPr="005A3F01">
        <w:rPr>
          <w:rFonts w:ascii="Times New Roman" w:hAnsi="Times New Roman"/>
          <w:sz w:val="28"/>
        </w:rPr>
        <w:tab/>
        <w:t>The slogan “</w:t>
      </w:r>
      <w:r w:rsidRPr="005A3F01">
        <w:rPr>
          <w:rFonts w:ascii="Times New Roman" w:hAnsi="Times New Roman"/>
          <w:b/>
          <w:bCs/>
          <w:sz w:val="28"/>
        </w:rPr>
        <w:t>ASEAN Unity in Cultural Diversity</w:t>
      </w:r>
      <w:r w:rsidRPr="005A3F01">
        <w:rPr>
          <w:rFonts w:ascii="Times New Roman" w:hAnsi="Times New Roman"/>
          <w:sz w:val="28"/>
        </w:rPr>
        <w:t>” has been promoted.</w:t>
      </w:r>
    </w:p>
    <w:p w14:paraId="14FE1175" w14:textId="711E3B7B" w:rsidR="005268D0" w:rsidRPr="005A3F01" w:rsidRDefault="00967A09" w:rsidP="00AC59CC">
      <w:pPr>
        <w:ind w:left="720" w:hanging="720"/>
        <w:rPr>
          <w:rFonts w:ascii="Times New Roman" w:hAnsi="Times New Roman"/>
          <w:b/>
          <w:bCs/>
          <w:sz w:val="32"/>
          <w:szCs w:val="32"/>
        </w:rPr>
      </w:pPr>
      <w:r w:rsidRPr="005A3F01">
        <w:rPr>
          <w:rFonts w:ascii="Times New Roman" w:hAnsi="Times New Roman"/>
          <w:b/>
          <w:bCs/>
          <w:sz w:val="32"/>
          <w:szCs w:val="32"/>
        </w:rPr>
        <w:t xml:space="preserve">II.  </w:t>
      </w:r>
      <w:r w:rsidR="00203852" w:rsidRPr="005A3F01">
        <w:rPr>
          <w:rFonts w:ascii="Times New Roman" w:hAnsi="Times New Roman"/>
          <w:b/>
          <w:bCs/>
          <w:sz w:val="32"/>
          <w:szCs w:val="32"/>
        </w:rPr>
        <w:t>The Narrative of ASEAN Identity</w:t>
      </w:r>
    </w:p>
    <w:p w14:paraId="6B17CD87" w14:textId="2DA6DED4" w:rsidR="00203852" w:rsidRPr="005A3F01" w:rsidRDefault="00203852" w:rsidP="00FF5C54">
      <w:pPr>
        <w:rPr>
          <w:rFonts w:ascii="Times New Roman" w:hAnsi="Times New Roman"/>
          <w:b/>
          <w:bCs/>
          <w:sz w:val="28"/>
        </w:rPr>
      </w:pPr>
      <w:r w:rsidRPr="005A3F01">
        <w:rPr>
          <w:rFonts w:ascii="Times New Roman" w:hAnsi="Times New Roman"/>
          <w:b/>
          <w:bCs/>
          <w:sz w:val="28"/>
        </w:rPr>
        <w:t xml:space="preserve"> </w:t>
      </w:r>
      <w:r w:rsidRPr="005A3F01">
        <w:rPr>
          <w:rFonts w:ascii="Times New Roman" w:hAnsi="Times New Roman"/>
          <w:sz w:val="28"/>
        </w:rPr>
        <w:tab/>
      </w:r>
      <w:r w:rsidR="00FA1084" w:rsidRPr="005A3F01">
        <w:rPr>
          <w:rFonts w:ascii="Times New Roman" w:hAnsi="Times New Roman"/>
          <w:sz w:val="28"/>
        </w:rPr>
        <w:t>Earlier this year, o</w:t>
      </w:r>
      <w:r w:rsidRPr="005A3F01">
        <w:rPr>
          <w:rFonts w:ascii="Times New Roman" w:hAnsi="Times New Roman"/>
          <w:sz w:val="28"/>
        </w:rPr>
        <w:t xml:space="preserve">n 31 August 2020, ASEAN held a Cross Sectoral and Cross Pillar Consultation on the narrative of ASEAN Identity.  </w:t>
      </w:r>
      <w:r w:rsidR="00F83BFD" w:rsidRPr="005A3F01">
        <w:rPr>
          <w:rFonts w:ascii="Times New Roman" w:hAnsi="Times New Roman"/>
          <w:sz w:val="28"/>
        </w:rPr>
        <w:t>The document recognized two types of values</w:t>
      </w:r>
      <w:r w:rsidR="00922CFF" w:rsidRPr="005A3F01">
        <w:rPr>
          <w:rFonts w:ascii="Times New Roman" w:hAnsi="Times New Roman"/>
          <w:sz w:val="28"/>
        </w:rPr>
        <w:t>/identities</w:t>
      </w:r>
      <w:r w:rsidR="00F83BFD" w:rsidRPr="005A3F01">
        <w:rPr>
          <w:rFonts w:ascii="Times New Roman" w:hAnsi="Times New Roman"/>
          <w:sz w:val="28"/>
        </w:rPr>
        <w:t xml:space="preserve">, i.e. </w:t>
      </w:r>
      <w:r w:rsidR="00410D6A" w:rsidRPr="005A3F01">
        <w:rPr>
          <w:rFonts w:ascii="Times New Roman" w:hAnsi="Times New Roman"/>
          <w:b/>
          <w:bCs/>
          <w:sz w:val="28"/>
        </w:rPr>
        <w:t xml:space="preserve">(1) </w:t>
      </w:r>
      <w:r w:rsidR="00F83BFD" w:rsidRPr="005A3F01">
        <w:rPr>
          <w:rFonts w:ascii="Times New Roman" w:hAnsi="Times New Roman"/>
          <w:b/>
          <w:bCs/>
          <w:sz w:val="28"/>
        </w:rPr>
        <w:t xml:space="preserve">ascribed inherited values </w:t>
      </w:r>
      <w:r w:rsidR="00082E79" w:rsidRPr="005A3F01">
        <w:rPr>
          <w:rFonts w:ascii="Times New Roman" w:hAnsi="Times New Roman"/>
          <w:b/>
          <w:bCs/>
          <w:sz w:val="28"/>
        </w:rPr>
        <w:t xml:space="preserve"> </w:t>
      </w:r>
      <w:r w:rsidR="00082E79" w:rsidRPr="005A3F01">
        <w:rPr>
          <w:rFonts w:ascii="Times New Roman" w:hAnsi="Times New Roman"/>
          <w:sz w:val="28"/>
        </w:rPr>
        <w:tab/>
      </w:r>
      <w:r w:rsidR="00082E79" w:rsidRPr="005A3F01">
        <w:rPr>
          <w:rFonts w:ascii="Times New Roman" w:hAnsi="Times New Roman"/>
          <w:b/>
          <w:bCs/>
          <w:sz w:val="28"/>
        </w:rPr>
        <w:tab/>
      </w:r>
      <w:r w:rsidR="00082E79" w:rsidRPr="005A3F01">
        <w:rPr>
          <w:rFonts w:ascii="Times New Roman" w:hAnsi="Times New Roman"/>
          <w:b/>
          <w:bCs/>
          <w:sz w:val="28"/>
        </w:rPr>
        <w:tab/>
      </w:r>
      <w:r w:rsidR="00082E79" w:rsidRPr="005A3F01">
        <w:rPr>
          <w:rFonts w:ascii="Times New Roman" w:hAnsi="Times New Roman"/>
          <w:b/>
          <w:bCs/>
          <w:sz w:val="28"/>
        </w:rPr>
        <w:tab/>
      </w:r>
      <w:r w:rsidR="00082E79" w:rsidRPr="005A3F01">
        <w:rPr>
          <w:rFonts w:ascii="Times New Roman" w:hAnsi="Times New Roman"/>
          <w:b/>
          <w:bCs/>
          <w:sz w:val="28"/>
        </w:rPr>
        <w:tab/>
      </w:r>
      <w:r w:rsidR="00082E79" w:rsidRPr="005A3F01">
        <w:rPr>
          <w:rFonts w:ascii="Times New Roman" w:hAnsi="Times New Roman"/>
          <w:b/>
          <w:bCs/>
          <w:sz w:val="28"/>
        </w:rPr>
        <w:tab/>
      </w:r>
      <w:r w:rsidR="00082E79" w:rsidRPr="005A3F01">
        <w:rPr>
          <w:rFonts w:ascii="Times New Roman" w:hAnsi="Times New Roman"/>
          <w:b/>
          <w:bCs/>
          <w:sz w:val="28"/>
        </w:rPr>
        <w:tab/>
        <w:t xml:space="preserve">  </w:t>
      </w:r>
      <w:r w:rsidR="00410D6A" w:rsidRPr="005A3F01">
        <w:rPr>
          <w:rFonts w:ascii="Times New Roman" w:hAnsi="Times New Roman"/>
          <w:b/>
          <w:bCs/>
          <w:sz w:val="28"/>
        </w:rPr>
        <w:t xml:space="preserve">(2) </w:t>
      </w:r>
      <w:r w:rsidR="00F83BFD" w:rsidRPr="005A3F01">
        <w:rPr>
          <w:rFonts w:ascii="Times New Roman" w:hAnsi="Times New Roman"/>
          <w:b/>
          <w:bCs/>
          <w:sz w:val="28"/>
        </w:rPr>
        <w:t>constructed values</w:t>
      </w:r>
      <w:r w:rsidR="00922CFF" w:rsidRPr="005A3F01">
        <w:rPr>
          <w:rFonts w:ascii="Times New Roman" w:hAnsi="Times New Roman"/>
          <w:b/>
          <w:bCs/>
          <w:sz w:val="28"/>
        </w:rPr>
        <w:t>.</w:t>
      </w:r>
    </w:p>
    <w:p w14:paraId="36E9524A" w14:textId="593D5486" w:rsidR="00D93790" w:rsidRPr="005A3F01" w:rsidRDefault="00922CFF" w:rsidP="00410D6A">
      <w:pPr>
        <w:ind w:left="567" w:hanging="567"/>
        <w:rPr>
          <w:rFonts w:ascii="Times New Roman" w:hAnsi="Times New Roman"/>
          <w:b/>
          <w:bCs/>
          <w:sz w:val="28"/>
        </w:rPr>
      </w:pPr>
      <w:r w:rsidRPr="005A3F01">
        <w:rPr>
          <w:rFonts w:ascii="Times New Roman" w:hAnsi="Times New Roman"/>
          <w:b/>
          <w:bCs/>
          <w:sz w:val="28"/>
        </w:rPr>
        <w:tab/>
      </w:r>
      <w:r w:rsidR="00967A09" w:rsidRPr="005A3F01">
        <w:rPr>
          <w:rFonts w:ascii="Times New Roman" w:hAnsi="Times New Roman"/>
          <w:b/>
          <w:bCs/>
          <w:sz w:val="28"/>
        </w:rPr>
        <w:t>2</w:t>
      </w:r>
      <w:r w:rsidR="00410D6A" w:rsidRPr="005A3F01">
        <w:rPr>
          <w:rFonts w:ascii="Times New Roman" w:hAnsi="Times New Roman"/>
          <w:b/>
          <w:bCs/>
          <w:sz w:val="28"/>
        </w:rPr>
        <w:t xml:space="preserve">.1  </w:t>
      </w:r>
      <w:r w:rsidRPr="005A3F01">
        <w:rPr>
          <w:rFonts w:ascii="Times New Roman" w:hAnsi="Times New Roman"/>
          <w:b/>
          <w:bCs/>
          <w:sz w:val="28"/>
          <w:u w:val="single"/>
        </w:rPr>
        <w:t xml:space="preserve">Ascribed-Inherited </w:t>
      </w:r>
      <w:r w:rsidR="00DE00A3" w:rsidRPr="005A3F01">
        <w:rPr>
          <w:rFonts w:ascii="Times New Roman" w:hAnsi="Times New Roman"/>
          <w:b/>
          <w:bCs/>
          <w:sz w:val="28"/>
          <w:u w:val="single"/>
        </w:rPr>
        <w:t>Identity Formation</w:t>
      </w:r>
      <w:r w:rsidR="00DE00A3" w:rsidRPr="005A3F01">
        <w:rPr>
          <w:rFonts w:ascii="Times New Roman" w:hAnsi="Times New Roman"/>
          <w:b/>
          <w:bCs/>
          <w:sz w:val="28"/>
        </w:rPr>
        <w:t xml:space="preserve"> and Its Application</w:t>
      </w:r>
      <w:r w:rsidR="00EA34BB" w:rsidRPr="005A3F01">
        <w:rPr>
          <w:rFonts w:ascii="Times New Roman" w:hAnsi="Times New Roman"/>
          <w:b/>
          <w:bCs/>
          <w:sz w:val="28"/>
        </w:rPr>
        <w:t xml:space="preserve"> in ASEAN</w:t>
      </w:r>
      <w:r w:rsidR="00842CCB" w:rsidRPr="005A3F01">
        <w:rPr>
          <w:rFonts w:ascii="Times New Roman" w:hAnsi="Times New Roman"/>
          <w:sz w:val="28"/>
        </w:rPr>
        <w:t xml:space="preserve"> </w:t>
      </w:r>
      <w:r w:rsidR="00842CCB" w:rsidRPr="005A3F01">
        <w:rPr>
          <w:rFonts w:ascii="Times New Roman" w:hAnsi="Times New Roman"/>
          <w:b/>
          <w:bCs/>
          <w:sz w:val="28"/>
          <w:u w:val="single"/>
        </w:rPr>
        <w:t xml:space="preserve">during </w:t>
      </w:r>
      <w:r w:rsidR="00410D6A" w:rsidRPr="005A3F01">
        <w:rPr>
          <w:rFonts w:ascii="Times New Roman" w:hAnsi="Times New Roman"/>
          <w:b/>
          <w:bCs/>
          <w:sz w:val="28"/>
          <w:u w:val="single"/>
        </w:rPr>
        <w:t>the Cold War (</w:t>
      </w:r>
      <w:r w:rsidR="00842CCB" w:rsidRPr="005A3F01">
        <w:rPr>
          <w:rFonts w:ascii="Times New Roman" w:hAnsi="Times New Roman"/>
          <w:b/>
          <w:bCs/>
          <w:sz w:val="28"/>
          <w:u w:val="single"/>
        </w:rPr>
        <w:t>WW</w:t>
      </w:r>
      <w:r w:rsidR="00410D6A" w:rsidRPr="005A3F01">
        <w:rPr>
          <w:rFonts w:ascii="Times New Roman" w:hAnsi="Times New Roman"/>
          <w:b/>
          <w:bCs/>
          <w:sz w:val="28"/>
          <w:u w:val="single"/>
        </w:rPr>
        <w:t xml:space="preserve"> </w:t>
      </w:r>
      <w:r w:rsidR="00842CCB" w:rsidRPr="005A3F01">
        <w:rPr>
          <w:rFonts w:ascii="Times New Roman" w:hAnsi="Times New Roman"/>
          <w:b/>
          <w:bCs/>
          <w:sz w:val="28"/>
          <w:u w:val="single"/>
        </w:rPr>
        <w:t xml:space="preserve">II </w:t>
      </w:r>
      <w:r w:rsidR="00410D6A" w:rsidRPr="005A3F01">
        <w:rPr>
          <w:rFonts w:ascii="Times New Roman" w:hAnsi="Times New Roman"/>
          <w:b/>
          <w:bCs/>
          <w:sz w:val="28"/>
          <w:u w:val="single"/>
        </w:rPr>
        <w:t xml:space="preserve">to </w:t>
      </w:r>
      <w:r w:rsidR="00842CCB" w:rsidRPr="005A3F01">
        <w:rPr>
          <w:rFonts w:ascii="Times New Roman" w:hAnsi="Times New Roman"/>
          <w:b/>
          <w:bCs/>
          <w:sz w:val="28"/>
          <w:u w:val="single"/>
        </w:rPr>
        <w:t>1970’s</w:t>
      </w:r>
      <w:r w:rsidR="00410D6A" w:rsidRPr="005A3F01">
        <w:rPr>
          <w:rFonts w:ascii="Times New Roman" w:hAnsi="Times New Roman"/>
          <w:b/>
          <w:bCs/>
          <w:sz w:val="28"/>
          <w:u w:val="single"/>
        </w:rPr>
        <w:t>)</w:t>
      </w:r>
      <w:r w:rsidR="00F87B56" w:rsidRPr="005A3F01">
        <w:rPr>
          <w:rFonts w:ascii="Times New Roman" w:hAnsi="Times New Roman"/>
          <w:sz w:val="28"/>
        </w:rPr>
        <w:tab/>
      </w:r>
    </w:p>
    <w:p w14:paraId="02F60D31" w14:textId="77777777" w:rsidR="004D604F" w:rsidRPr="005A3F01" w:rsidRDefault="00922CFF" w:rsidP="005268D0">
      <w:pPr>
        <w:rPr>
          <w:rFonts w:ascii="Times New Roman" w:hAnsi="Times New Roman"/>
          <w:sz w:val="28"/>
        </w:rPr>
      </w:pPr>
      <w:r w:rsidRPr="005A3F01">
        <w:rPr>
          <w:rFonts w:ascii="Times New Roman" w:hAnsi="Times New Roman"/>
          <w:sz w:val="28"/>
        </w:rPr>
        <w:tab/>
        <w:t xml:space="preserve">The document defines ascribed-inherited values and identities of people in Southeast Asia region as values and identities </w:t>
      </w:r>
    </w:p>
    <w:p w14:paraId="6F92EF0A" w14:textId="77777777" w:rsidR="00957945" w:rsidRDefault="004D604F" w:rsidP="004D604F">
      <w:pPr>
        <w:ind w:left="709" w:hanging="709"/>
        <w:rPr>
          <w:rFonts w:ascii="Times New Roman" w:hAnsi="Times New Roman"/>
          <w:i/>
          <w:iCs/>
          <w:sz w:val="28"/>
        </w:rPr>
      </w:pPr>
      <w:r w:rsidRPr="005A3F01">
        <w:rPr>
          <w:rFonts w:ascii="Times New Roman" w:hAnsi="Times New Roman"/>
          <w:sz w:val="28"/>
        </w:rPr>
        <w:tab/>
      </w:r>
      <w:r w:rsidR="00922CFF" w:rsidRPr="005A3F01">
        <w:rPr>
          <w:rFonts w:ascii="Times New Roman" w:hAnsi="Times New Roman"/>
          <w:sz w:val="28"/>
        </w:rPr>
        <w:t>“</w:t>
      </w:r>
      <w:r w:rsidR="00922CFF" w:rsidRPr="005A3F01">
        <w:rPr>
          <w:rFonts w:ascii="Times New Roman" w:hAnsi="Times New Roman"/>
          <w:i/>
          <w:iCs/>
          <w:sz w:val="28"/>
        </w:rPr>
        <w:t xml:space="preserve">which have been passed on for generations, through the natural process of human interaction that develops into various type of communities with much similarities.  ….  The traditions, customs and beliefs since the pre-historic era laid the foundation of the process of </w:t>
      </w:r>
      <w:r w:rsidR="00922CFF" w:rsidRPr="005A3F01">
        <w:rPr>
          <w:rFonts w:ascii="Times New Roman" w:hAnsi="Times New Roman"/>
          <w:i/>
          <w:iCs/>
          <w:sz w:val="28"/>
          <w:u w:val="single"/>
        </w:rPr>
        <w:t xml:space="preserve">an ethnic community blending </w:t>
      </w:r>
      <w:r w:rsidR="00922CFF" w:rsidRPr="005A3F01">
        <w:rPr>
          <w:rFonts w:ascii="Times New Roman" w:hAnsi="Times New Roman"/>
          <w:i/>
          <w:iCs/>
          <w:sz w:val="28"/>
        </w:rPr>
        <w:t xml:space="preserve">in Southeast Asia. …..  </w:t>
      </w:r>
      <w:r w:rsidR="00922CFF" w:rsidRPr="005A3F01">
        <w:rPr>
          <w:rFonts w:ascii="Times New Roman" w:hAnsi="Times New Roman"/>
          <w:i/>
          <w:iCs/>
          <w:sz w:val="28"/>
          <w:u w:val="single"/>
        </w:rPr>
        <w:t xml:space="preserve">The process of interaction and acculturation </w:t>
      </w:r>
      <w:r w:rsidR="00922CFF" w:rsidRPr="005A3F01">
        <w:rPr>
          <w:rFonts w:ascii="Times New Roman" w:hAnsi="Times New Roman"/>
          <w:i/>
          <w:iCs/>
          <w:sz w:val="28"/>
        </w:rPr>
        <w:t xml:space="preserve">continued to take place during the era of Ancient </w:t>
      </w:r>
      <w:r w:rsidR="00922CFF">
        <w:rPr>
          <w:rFonts w:ascii="Times New Roman" w:hAnsi="Times New Roman"/>
          <w:i/>
          <w:iCs/>
          <w:sz w:val="28"/>
        </w:rPr>
        <w:t>Kingdoms of Southeast Asia through alliances, marriages, barter, quests, etc.  …. The acculturation later on became the So</w:t>
      </w:r>
      <w:r>
        <w:rPr>
          <w:rFonts w:ascii="Times New Roman" w:hAnsi="Times New Roman"/>
          <w:i/>
          <w:iCs/>
          <w:sz w:val="28"/>
        </w:rPr>
        <w:t>u</w:t>
      </w:r>
      <w:r w:rsidR="00922CFF">
        <w:rPr>
          <w:rFonts w:ascii="Times New Roman" w:hAnsi="Times New Roman"/>
          <w:i/>
          <w:iCs/>
          <w:sz w:val="28"/>
        </w:rPr>
        <w:t>theast Asian community’s DNA</w:t>
      </w:r>
      <w:r>
        <w:rPr>
          <w:rFonts w:ascii="Times New Roman" w:hAnsi="Times New Roman"/>
          <w:i/>
          <w:iCs/>
          <w:sz w:val="28"/>
        </w:rPr>
        <w:t xml:space="preserve"> as a pluralistic community that appreciates and respect diversity.</w:t>
      </w:r>
      <w:r w:rsidR="00922CFF" w:rsidRPr="00922CFF">
        <w:rPr>
          <w:rFonts w:ascii="Times New Roman" w:hAnsi="Times New Roman"/>
          <w:i/>
          <w:iCs/>
          <w:sz w:val="28"/>
        </w:rPr>
        <w:t>”.</w:t>
      </w:r>
    </w:p>
    <w:p w14:paraId="0C9DC3BD" w14:textId="649B86D7" w:rsidR="00455C22" w:rsidRPr="005A3F01" w:rsidRDefault="00957945" w:rsidP="00842CCB">
      <w:pPr>
        <w:rPr>
          <w:rFonts w:ascii="Times New Roman" w:eastAsia="SimSun" w:hAnsi="Times New Roman" w:cs="Times New Roman"/>
          <w:sz w:val="28"/>
          <w:lang w:eastAsia="th-TH"/>
        </w:rPr>
      </w:pPr>
      <w:r>
        <w:rPr>
          <w:rFonts w:ascii="Times New Roman" w:hAnsi="Times New Roman"/>
          <w:i/>
          <w:iCs/>
          <w:sz w:val="28"/>
        </w:rPr>
        <w:tab/>
      </w:r>
      <w:r w:rsidR="00455C22" w:rsidRPr="005A3F01">
        <w:rPr>
          <w:rFonts w:ascii="Times New Roman" w:eastAsia="SimSun" w:hAnsi="Times New Roman" w:cs="Times New Roman"/>
          <w:b/>
          <w:bCs/>
          <w:sz w:val="28"/>
          <w:u w:val="single"/>
          <w:lang w:eastAsia="th-TH"/>
        </w:rPr>
        <w:t>World War II</w:t>
      </w:r>
      <w:r w:rsidR="00455C22" w:rsidRPr="005A3F01">
        <w:rPr>
          <w:rFonts w:ascii="Times New Roman" w:eastAsia="SimSun" w:hAnsi="Times New Roman" w:cs="Times New Roman"/>
          <w:sz w:val="28"/>
          <w:lang w:eastAsia="th-TH"/>
        </w:rPr>
        <w:t xml:space="preserve"> marked the </w:t>
      </w:r>
      <w:r w:rsidR="00455C22" w:rsidRPr="005A3F01">
        <w:rPr>
          <w:rFonts w:ascii="Times New Roman" w:eastAsia="SimSun" w:hAnsi="Times New Roman" w:cs="Times New Roman"/>
          <w:b/>
          <w:bCs/>
          <w:sz w:val="28"/>
          <w:lang w:eastAsia="th-TH"/>
        </w:rPr>
        <w:t>end of colonialism</w:t>
      </w:r>
      <w:r w:rsidR="00FA1084" w:rsidRPr="005A3F01">
        <w:rPr>
          <w:rFonts w:ascii="Times New Roman" w:eastAsia="SimSun" w:hAnsi="Times New Roman" w:cs="Times New Roman"/>
          <w:sz w:val="28"/>
          <w:lang w:eastAsia="th-TH"/>
        </w:rPr>
        <w:t xml:space="preserve"> and</w:t>
      </w:r>
      <w:r w:rsidR="00604CDD" w:rsidRPr="005A3F01">
        <w:rPr>
          <w:rFonts w:ascii="Times New Roman" w:eastAsia="SimSun" w:hAnsi="Times New Roman" w:cs="Times New Roman"/>
          <w:sz w:val="28"/>
          <w:lang w:eastAsia="th-TH"/>
        </w:rPr>
        <w:t xml:space="preserve"> the world was divided into capitalistic-democratic</w:t>
      </w:r>
      <w:r w:rsidR="00FA1084" w:rsidRPr="005A3F01">
        <w:rPr>
          <w:rFonts w:ascii="Times New Roman" w:eastAsia="SimSun" w:hAnsi="Times New Roman" w:cs="Times New Roman"/>
          <w:sz w:val="28"/>
          <w:lang w:eastAsia="th-TH"/>
        </w:rPr>
        <w:t xml:space="preserve"> regime</w:t>
      </w:r>
      <w:r w:rsidR="00604CDD" w:rsidRPr="005A3F01">
        <w:rPr>
          <w:rFonts w:ascii="Times New Roman" w:eastAsia="SimSun" w:hAnsi="Times New Roman" w:cs="Times New Roman"/>
          <w:sz w:val="28"/>
          <w:lang w:eastAsia="th-TH"/>
        </w:rPr>
        <w:t xml:space="preserve"> and socialist-communist regime. </w:t>
      </w:r>
      <w:r w:rsidR="00455C22" w:rsidRPr="005A3F01">
        <w:rPr>
          <w:rFonts w:ascii="Times New Roman" w:eastAsia="SimSun" w:hAnsi="Times New Roman" w:cs="Times New Roman"/>
          <w:sz w:val="28"/>
          <w:lang w:eastAsia="th-TH"/>
        </w:rPr>
        <w:t xml:space="preserve">  </w:t>
      </w:r>
      <w:r w:rsidR="00455C22" w:rsidRPr="005A3F01">
        <w:rPr>
          <w:rFonts w:ascii="Times New Roman" w:eastAsia="SimSun" w:hAnsi="Times New Roman" w:cs="Times New Roman"/>
          <w:sz w:val="28"/>
          <w:u w:val="single"/>
          <w:lang w:eastAsia="th-TH"/>
        </w:rPr>
        <w:t xml:space="preserve">After independence, cultural identity and cultural interactions became an </w:t>
      </w:r>
      <w:r w:rsidR="00455C22" w:rsidRPr="005A3F01">
        <w:rPr>
          <w:rFonts w:ascii="Times New Roman" w:eastAsia="SimSun" w:hAnsi="Times New Roman" w:cs="Times New Roman"/>
          <w:sz w:val="28"/>
          <w:u w:val="single"/>
          <w:lang w:eastAsia="th-TH"/>
        </w:rPr>
        <w:lastRenderedPageBreak/>
        <w:t>important issue for emerging nation-states.</w:t>
      </w:r>
      <w:r w:rsidR="00455C22" w:rsidRPr="005A3F01">
        <w:rPr>
          <w:rFonts w:ascii="Times New Roman" w:eastAsia="SimSun" w:hAnsi="Times New Roman" w:cs="Times New Roman"/>
          <w:sz w:val="28"/>
          <w:lang w:eastAsia="th-TH"/>
        </w:rPr>
        <w:t xml:space="preserve">  Cultural identity was debated in the discourse on national identity and national security.  Many </w:t>
      </w:r>
      <w:r w:rsidR="007531E2" w:rsidRPr="005A3F01">
        <w:rPr>
          <w:rFonts w:ascii="Times New Roman" w:eastAsia="SimSun" w:hAnsi="Times New Roman" w:cs="Times New Roman"/>
          <w:b/>
          <w:bCs/>
          <w:sz w:val="28"/>
          <w:u w:val="single"/>
          <w:lang w:eastAsia="th-TH"/>
        </w:rPr>
        <w:t xml:space="preserve">non-communist </w:t>
      </w:r>
      <w:r w:rsidR="00455C22" w:rsidRPr="005A3F01">
        <w:rPr>
          <w:rFonts w:ascii="Times New Roman" w:eastAsia="SimSun" w:hAnsi="Times New Roman" w:cs="Times New Roman"/>
          <w:b/>
          <w:bCs/>
          <w:sz w:val="28"/>
          <w:u w:val="single"/>
          <w:lang w:eastAsia="th-TH"/>
        </w:rPr>
        <w:t>governments</w:t>
      </w:r>
      <w:r w:rsidR="00455C22" w:rsidRPr="005A3F01">
        <w:rPr>
          <w:rFonts w:ascii="Times New Roman" w:eastAsia="SimSun" w:hAnsi="Times New Roman" w:cs="Times New Roman"/>
          <w:sz w:val="28"/>
          <w:lang w:eastAsia="th-TH"/>
        </w:rPr>
        <w:t xml:space="preserve">, especially those who have been colonized, were tugged and torn between adopting modernism of the western culture or maintaining non-western culture.  </w:t>
      </w:r>
      <w:r w:rsidR="00455C22" w:rsidRPr="005A3F01">
        <w:rPr>
          <w:rFonts w:ascii="Times New Roman" w:eastAsia="SimSun" w:hAnsi="Times New Roman" w:cs="Times New Roman"/>
          <w:sz w:val="28"/>
          <w:u w:val="single"/>
          <w:lang w:eastAsia="th-TH"/>
        </w:rPr>
        <w:t xml:space="preserve">Cultural hegemony of colonial powers brought about resistance and rejection of western culture </w:t>
      </w:r>
      <w:r w:rsidR="002326FC" w:rsidRPr="005A3F01">
        <w:rPr>
          <w:rFonts w:ascii="Times New Roman" w:eastAsia="SimSun" w:hAnsi="Times New Roman" w:cs="Times New Roman"/>
          <w:sz w:val="28"/>
          <w:u w:val="single"/>
          <w:lang w:eastAsia="th-TH"/>
        </w:rPr>
        <w:t xml:space="preserve">and appear </w:t>
      </w:r>
      <w:r w:rsidR="00455C22" w:rsidRPr="005A3F01">
        <w:rPr>
          <w:rFonts w:ascii="Times New Roman" w:eastAsia="SimSun" w:hAnsi="Times New Roman" w:cs="Times New Roman"/>
          <w:sz w:val="28"/>
          <w:u w:val="single"/>
          <w:lang w:eastAsia="th-TH"/>
        </w:rPr>
        <w:t>in the form of nationalism and national identity</w:t>
      </w:r>
      <w:r w:rsidR="00455C22" w:rsidRPr="005A3F01">
        <w:rPr>
          <w:rFonts w:ascii="Times New Roman" w:eastAsia="SimSun" w:hAnsi="Times New Roman" w:cs="Times New Roman"/>
          <w:sz w:val="28"/>
          <w:lang w:eastAsia="th-TH"/>
        </w:rPr>
        <w:t xml:space="preserve">.  </w:t>
      </w:r>
    </w:p>
    <w:p w14:paraId="1B6AD0ED" w14:textId="77777777" w:rsidR="00455C22" w:rsidRPr="005A3F01" w:rsidRDefault="00455C22" w:rsidP="002E5B7A">
      <w:pPr>
        <w:keepNext/>
        <w:tabs>
          <w:tab w:val="num" w:pos="432"/>
        </w:tabs>
        <w:suppressAutoHyphens/>
        <w:spacing w:after="0" w:line="240" w:lineRule="auto"/>
        <w:outlineLvl w:val="0"/>
        <w:rPr>
          <w:rFonts w:ascii="Times New Roman" w:eastAsia="Times New Roman" w:hAnsi="Times New Roman" w:cs="Times New Roman"/>
          <w:b/>
          <w:bCs/>
          <w:sz w:val="28"/>
          <w:lang w:eastAsia="th-TH"/>
        </w:rPr>
      </w:pPr>
    </w:p>
    <w:p w14:paraId="2A48D462" w14:textId="18EBF0D8" w:rsidR="00455C22" w:rsidRPr="005A3F01" w:rsidRDefault="00C22337" w:rsidP="00455C22">
      <w:pPr>
        <w:suppressAutoHyphens/>
        <w:spacing w:after="0" w:line="240" w:lineRule="auto"/>
        <w:ind w:firstLine="720"/>
        <w:rPr>
          <w:rFonts w:ascii="Times New Roman" w:eastAsia="SimSun" w:hAnsi="Times New Roman" w:cs="Times New Roman"/>
          <w:sz w:val="28"/>
          <w:lang w:eastAsia="th-TH"/>
        </w:rPr>
      </w:pPr>
      <w:r w:rsidRPr="005A3F01">
        <w:rPr>
          <w:rFonts w:ascii="Times New Roman" w:eastAsia="SimSun" w:hAnsi="Times New Roman" w:cs="Times New Roman"/>
          <w:sz w:val="28"/>
          <w:lang w:eastAsia="th-TH"/>
        </w:rPr>
        <w:t xml:space="preserve">In </w:t>
      </w:r>
      <w:r w:rsidRPr="005A3F01">
        <w:rPr>
          <w:rFonts w:ascii="Times New Roman" w:eastAsia="SimSun" w:hAnsi="Times New Roman" w:cs="Times New Roman"/>
          <w:b/>
          <w:bCs/>
          <w:sz w:val="28"/>
          <w:u w:val="single"/>
          <w:lang w:eastAsia="th-TH"/>
        </w:rPr>
        <w:t>non-communist</w:t>
      </w:r>
      <w:r w:rsidRPr="005A3F01">
        <w:rPr>
          <w:rFonts w:ascii="Times New Roman" w:eastAsia="SimSun" w:hAnsi="Times New Roman" w:cs="Times New Roman"/>
          <w:sz w:val="28"/>
          <w:lang w:eastAsia="th-TH"/>
        </w:rPr>
        <w:t xml:space="preserve"> </w:t>
      </w:r>
      <w:r w:rsidR="00455C22" w:rsidRPr="005A3F01">
        <w:rPr>
          <w:rFonts w:ascii="Times New Roman" w:eastAsia="SimSun" w:hAnsi="Times New Roman" w:cs="Times New Roman"/>
          <w:sz w:val="28"/>
          <w:lang w:eastAsia="th-TH"/>
        </w:rPr>
        <w:t xml:space="preserve">Third World countries </w:t>
      </w:r>
      <w:r w:rsidR="00455C22" w:rsidRPr="005A3F01">
        <w:rPr>
          <w:rFonts w:ascii="Times New Roman" w:eastAsia="SimSun" w:hAnsi="Times New Roman" w:cs="Times New Roman"/>
          <w:b/>
          <w:bCs/>
          <w:sz w:val="28"/>
          <w:u w:val="single"/>
          <w:lang w:eastAsia="th-TH"/>
        </w:rPr>
        <w:t xml:space="preserve">nationalism </w:t>
      </w:r>
      <w:r w:rsidRPr="005A3F01">
        <w:rPr>
          <w:rFonts w:ascii="Times New Roman" w:eastAsia="SimSun" w:hAnsi="Times New Roman" w:cs="Times New Roman"/>
          <w:b/>
          <w:bCs/>
          <w:sz w:val="28"/>
          <w:u w:val="single"/>
          <w:lang w:eastAsia="th-TH"/>
        </w:rPr>
        <w:t xml:space="preserve">was adopted </w:t>
      </w:r>
      <w:r w:rsidR="00455C22" w:rsidRPr="005A3F01">
        <w:rPr>
          <w:rFonts w:ascii="Times New Roman" w:eastAsia="SimSun" w:hAnsi="Times New Roman" w:cs="Times New Roman"/>
          <w:b/>
          <w:bCs/>
          <w:sz w:val="28"/>
          <w:u w:val="single"/>
          <w:lang w:eastAsia="th-TH"/>
        </w:rPr>
        <w:t>as a necessary ideology</w:t>
      </w:r>
      <w:r w:rsidR="00455C22" w:rsidRPr="005A3F01">
        <w:rPr>
          <w:rFonts w:ascii="Times New Roman" w:eastAsia="SimSun" w:hAnsi="Times New Roman" w:cs="Times New Roman"/>
          <w:b/>
          <w:bCs/>
          <w:sz w:val="28"/>
          <w:lang w:eastAsia="th-TH"/>
        </w:rPr>
        <w:t>.</w:t>
      </w:r>
      <w:r w:rsidR="00455C22" w:rsidRPr="005A3F01">
        <w:rPr>
          <w:rFonts w:ascii="Times New Roman" w:eastAsia="SimSun" w:hAnsi="Times New Roman" w:cs="Times New Roman"/>
          <w:sz w:val="28"/>
          <w:lang w:eastAsia="th-TH"/>
        </w:rPr>
        <w:t xml:space="preserve">  Acculturation and</w:t>
      </w:r>
      <w:r w:rsidR="00A30B3A" w:rsidRPr="005A3F01">
        <w:rPr>
          <w:rFonts w:ascii="Times New Roman" w:eastAsia="SimSun" w:hAnsi="Times New Roman" w:cs="Times New Roman"/>
          <w:sz w:val="28"/>
          <w:lang w:eastAsia="th-TH"/>
        </w:rPr>
        <w:t xml:space="preserve"> assimilation or integration were</w:t>
      </w:r>
      <w:r w:rsidR="00455C22" w:rsidRPr="005A3F01">
        <w:rPr>
          <w:rFonts w:ascii="Times New Roman" w:eastAsia="SimSun" w:hAnsi="Times New Roman" w:cs="Times New Roman"/>
          <w:sz w:val="28"/>
          <w:lang w:eastAsia="th-TH"/>
        </w:rPr>
        <w:t xml:space="preserve"> cultural-ethnic relations’ polic</w:t>
      </w:r>
      <w:r w:rsidR="00A30B3A" w:rsidRPr="005A3F01">
        <w:rPr>
          <w:rFonts w:ascii="Times New Roman" w:eastAsia="SimSun" w:hAnsi="Times New Roman" w:cs="Times New Roman"/>
          <w:sz w:val="28"/>
          <w:lang w:eastAsia="th-TH"/>
        </w:rPr>
        <w:t>ies</w:t>
      </w:r>
      <w:r w:rsidR="00455C22" w:rsidRPr="005A3F01">
        <w:rPr>
          <w:rFonts w:ascii="Times New Roman" w:eastAsia="SimSun" w:hAnsi="Times New Roman" w:cs="Times New Roman"/>
          <w:sz w:val="28"/>
          <w:lang w:eastAsia="th-TH"/>
        </w:rPr>
        <w:t xml:space="preserve"> adopted.  In </w:t>
      </w:r>
      <w:r w:rsidR="00455C22" w:rsidRPr="005A3F01">
        <w:rPr>
          <w:rFonts w:ascii="Times New Roman" w:eastAsia="SimSun" w:hAnsi="Times New Roman" w:cs="Times New Roman"/>
          <w:b/>
          <w:bCs/>
          <w:sz w:val="28"/>
          <w:u w:val="single"/>
          <w:lang w:eastAsia="th-TH"/>
        </w:rPr>
        <w:t xml:space="preserve">communist </w:t>
      </w:r>
      <w:r w:rsidR="00A86CB6" w:rsidRPr="005A3F01">
        <w:rPr>
          <w:rFonts w:ascii="Times New Roman" w:eastAsia="SimSun" w:hAnsi="Times New Roman" w:cs="Times New Roman"/>
          <w:b/>
          <w:bCs/>
          <w:sz w:val="28"/>
          <w:u w:val="single"/>
          <w:lang w:eastAsia="th-TH"/>
        </w:rPr>
        <w:t>countries</w:t>
      </w:r>
      <w:r w:rsidR="00A86CB6" w:rsidRPr="005A3F01">
        <w:rPr>
          <w:rFonts w:ascii="Times New Roman" w:eastAsia="SimSun" w:hAnsi="Times New Roman" w:cs="Times New Roman"/>
          <w:sz w:val="28"/>
          <w:lang w:eastAsia="th-TH"/>
        </w:rPr>
        <w:t>,</w:t>
      </w:r>
      <w:r w:rsidR="00455C22" w:rsidRPr="005A3F01">
        <w:rPr>
          <w:rFonts w:ascii="Times New Roman" w:eastAsia="SimSun" w:hAnsi="Times New Roman" w:cs="Times New Roman"/>
          <w:sz w:val="28"/>
          <w:lang w:eastAsia="th-TH"/>
        </w:rPr>
        <w:t xml:space="preserve"> </w:t>
      </w:r>
      <w:r w:rsidR="00455C22" w:rsidRPr="005A3F01">
        <w:rPr>
          <w:rFonts w:ascii="Times New Roman" w:eastAsia="SimSun" w:hAnsi="Times New Roman" w:cs="Times New Roman"/>
          <w:sz w:val="28"/>
          <w:u w:val="single"/>
          <w:lang w:eastAsia="th-TH"/>
        </w:rPr>
        <w:t>Cultural Revolution represents a form of a Marxist anti-tradition and anti-capitalist concept was used as a tool for nation building.</w:t>
      </w:r>
    </w:p>
    <w:p w14:paraId="47088BDE" w14:textId="77777777" w:rsidR="00455C22" w:rsidRPr="005A3F01" w:rsidRDefault="00455C22" w:rsidP="00455C22">
      <w:pPr>
        <w:suppressAutoHyphens/>
        <w:spacing w:after="0" w:line="240" w:lineRule="auto"/>
        <w:ind w:firstLine="720"/>
        <w:rPr>
          <w:rFonts w:ascii="Times New Roman" w:eastAsia="SimSun" w:hAnsi="Times New Roman" w:cs="Times New Roman"/>
          <w:sz w:val="28"/>
          <w:lang w:eastAsia="th-TH"/>
        </w:rPr>
      </w:pPr>
      <w:r w:rsidRPr="005A3F01">
        <w:rPr>
          <w:rFonts w:ascii="Times New Roman" w:eastAsia="SimSun" w:hAnsi="Times New Roman" w:cs="Times New Roman"/>
          <w:sz w:val="28"/>
          <w:lang w:eastAsia="th-TH"/>
        </w:rPr>
        <w:t xml:space="preserve"> </w:t>
      </w:r>
    </w:p>
    <w:p w14:paraId="2DEA9C71" w14:textId="68FD6A57" w:rsidR="00455C22" w:rsidRPr="005A3F01" w:rsidRDefault="00455C22" w:rsidP="00455C22">
      <w:pPr>
        <w:suppressAutoHyphens/>
        <w:spacing w:after="0" w:line="240" w:lineRule="auto"/>
        <w:rPr>
          <w:rFonts w:ascii="Times New Roman" w:eastAsia="Times New Roman" w:hAnsi="Times New Roman" w:cs="Times New Roman"/>
          <w:sz w:val="28"/>
          <w:u w:val="single"/>
          <w:lang w:eastAsia="th-TH"/>
        </w:rPr>
      </w:pPr>
      <w:r w:rsidRPr="005A3F01">
        <w:rPr>
          <w:rFonts w:ascii="Times New Roman" w:eastAsia="Times New Roman" w:hAnsi="Times New Roman" w:cs="Times New Roman"/>
          <w:sz w:val="28"/>
          <w:lang w:eastAsia="th-TH"/>
        </w:rPr>
        <w:tab/>
      </w:r>
      <w:r w:rsidR="00C22337" w:rsidRPr="005A3F01">
        <w:rPr>
          <w:rFonts w:ascii="Times New Roman" w:eastAsia="Times New Roman" w:hAnsi="Times New Roman" w:cs="Times New Roman"/>
          <w:sz w:val="28"/>
          <w:u w:val="single"/>
          <w:lang w:eastAsia="th-TH"/>
        </w:rPr>
        <w:t>Among ASEAN-5</w:t>
      </w:r>
      <w:r w:rsidRPr="005A3F01">
        <w:rPr>
          <w:rFonts w:ascii="Times New Roman" w:eastAsia="Times New Roman" w:hAnsi="Times New Roman" w:cs="Times New Roman"/>
          <w:sz w:val="28"/>
          <w:lang w:eastAsia="th-TH"/>
        </w:rPr>
        <w:t xml:space="preserve">, national security was the most important reason given for the role of military rule in non-Communist countries.  While adopting capitalism as economic policy, </w:t>
      </w:r>
      <w:r w:rsidRPr="005A3F01">
        <w:rPr>
          <w:rFonts w:ascii="Times New Roman" w:eastAsia="Times New Roman" w:hAnsi="Times New Roman" w:cs="Times New Roman"/>
          <w:sz w:val="28"/>
          <w:u w:val="single"/>
          <w:lang w:eastAsia="th-TH"/>
        </w:rPr>
        <w:t xml:space="preserve">different forms of cultural-ethnic policies were adopted. </w:t>
      </w:r>
    </w:p>
    <w:p w14:paraId="1C8057E5" w14:textId="77777777" w:rsidR="00455C22" w:rsidRPr="005A3F01" w:rsidRDefault="00455C22" w:rsidP="00455C22">
      <w:pPr>
        <w:suppressAutoHyphens/>
        <w:spacing w:after="0" w:line="240" w:lineRule="auto"/>
        <w:rPr>
          <w:rFonts w:ascii="Times New Roman" w:eastAsia="Times New Roman" w:hAnsi="Times New Roman" w:cs="Times New Roman"/>
          <w:sz w:val="28"/>
          <w:lang w:eastAsia="th-TH"/>
        </w:rPr>
      </w:pPr>
      <w:r w:rsidRPr="005A3F01">
        <w:rPr>
          <w:rFonts w:ascii="Times New Roman" w:eastAsia="Times New Roman" w:hAnsi="Times New Roman" w:cs="Times New Roman"/>
          <w:sz w:val="28"/>
          <w:lang w:eastAsia="th-TH"/>
        </w:rPr>
        <w:t xml:space="preserve">  </w:t>
      </w:r>
    </w:p>
    <w:p w14:paraId="02B8B28E" w14:textId="77777777" w:rsidR="00455C22" w:rsidRPr="005A3F01" w:rsidRDefault="00455C22" w:rsidP="00455C22">
      <w:pPr>
        <w:numPr>
          <w:ilvl w:val="0"/>
          <w:numId w:val="1"/>
        </w:numPr>
        <w:suppressAutoHyphens/>
        <w:spacing w:after="0" w:line="240" w:lineRule="auto"/>
        <w:rPr>
          <w:rFonts w:ascii="Times New Roman" w:eastAsia="Times New Roman" w:hAnsi="Times New Roman" w:cs="Times New Roman"/>
          <w:sz w:val="28"/>
          <w:u w:val="single"/>
          <w:lang w:eastAsia="th-TH"/>
        </w:rPr>
      </w:pPr>
      <w:r w:rsidRPr="005A3F01">
        <w:rPr>
          <w:rFonts w:ascii="Times New Roman" w:eastAsia="Times New Roman" w:hAnsi="Times New Roman" w:cs="Times New Roman"/>
          <w:sz w:val="28"/>
          <w:u w:val="single"/>
          <w:lang w:eastAsia="th-TH"/>
        </w:rPr>
        <w:t>Thai governments</w:t>
      </w:r>
      <w:r w:rsidRPr="005A3F01">
        <w:rPr>
          <w:rFonts w:ascii="Times New Roman" w:eastAsia="Times New Roman" w:hAnsi="Times New Roman" w:cs="Times New Roman"/>
          <w:sz w:val="28"/>
          <w:lang w:eastAsia="th-TH"/>
        </w:rPr>
        <w:t xml:space="preserve"> viewed the country as culturally and ethnically homogeneous, consisting only of Thai people.  Those who were </w:t>
      </w:r>
      <w:r w:rsidRPr="00455C22">
        <w:rPr>
          <w:rFonts w:ascii="Times New Roman" w:eastAsia="Times New Roman" w:hAnsi="Times New Roman" w:cs="Times New Roman"/>
          <w:sz w:val="28"/>
          <w:lang w:eastAsia="th-TH"/>
        </w:rPr>
        <w:t xml:space="preserve">ethnically non-Thai were outside the Thai social structure.  They lived as separate groups but inter-mixed with Thais, having free cultural and economic exchanges. </w:t>
      </w:r>
      <w:r w:rsidRPr="007531E2">
        <w:rPr>
          <w:rFonts w:ascii="Times New Roman" w:eastAsia="Times New Roman" w:hAnsi="Times New Roman" w:cs="Times New Roman"/>
          <w:sz w:val="28"/>
          <w:u w:val="single"/>
          <w:lang w:eastAsia="th-TH"/>
        </w:rPr>
        <w:t>During the military dictatorial regimes (1960-</w:t>
      </w:r>
      <w:r w:rsidRPr="005A3F01">
        <w:rPr>
          <w:rFonts w:ascii="Times New Roman" w:eastAsia="Times New Roman" w:hAnsi="Times New Roman" w:cs="Times New Roman"/>
          <w:sz w:val="28"/>
          <w:u w:val="single"/>
          <w:lang w:eastAsia="th-TH"/>
        </w:rPr>
        <w:t>1973), communism was viewed as threatening to national security.  Assimilation was the ethnic relations’ concept adopted by the Thai Government</w:t>
      </w:r>
      <w:r w:rsidR="00A30B3A" w:rsidRPr="005A3F01">
        <w:rPr>
          <w:rFonts w:ascii="Times New Roman" w:eastAsia="Times New Roman" w:hAnsi="Times New Roman" w:cs="Times New Roman"/>
          <w:sz w:val="28"/>
          <w:u w:val="single"/>
          <w:lang w:eastAsia="th-TH"/>
        </w:rPr>
        <w:t xml:space="preserve"> to co-opt ethnic minorities</w:t>
      </w:r>
      <w:r w:rsidR="00F61544" w:rsidRPr="005A3F01">
        <w:rPr>
          <w:rFonts w:ascii="Times New Roman" w:eastAsia="Times New Roman" w:hAnsi="Times New Roman" w:cs="Times New Roman"/>
          <w:sz w:val="28"/>
          <w:u w:val="single"/>
          <w:lang w:eastAsia="th-TH"/>
        </w:rPr>
        <w:t xml:space="preserve"> into Thai social structure</w:t>
      </w:r>
      <w:r w:rsidRPr="005A3F01">
        <w:rPr>
          <w:rFonts w:ascii="Times New Roman" w:eastAsia="Times New Roman" w:hAnsi="Times New Roman" w:cs="Times New Roman"/>
          <w:sz w:val="28"/>
          <w:u w:val="single"/>
          <w:lang w:eastAsia="th-TH"/>
        </w:rPr>
        <w:t>.  All citizens should adopt Thai culture.</w:t>
      </w:r>
    </w:p>
    <w:p w14:paraId="02A69435" w14:textId="77777777" w:rsidR="00455C22" w:rsidRPr="005A3F01" w:rsidRDefault="00455C22" w:rsidP="00455C22">
      <w:pPr>
        <w:suppressAutoHyphens/>
        <w:spacing w:after="0" w:line="240" w:lineRule="auto"/>
        <w:rPr>
          <w:rFonts w:ascii="Times New Roman" w:eastAsia="Times New Roman" w:hAnsi="Times New Roman" w:cs="Times New Roman"/>
          <w:sz w:val="28"/>
          <w:lang w:eastAsia="th-TH"/>
        </w:rPr>
      </w:pPr>
    </w:p>
    <w:p w14:paraId="4B906596" w14:textId="68BF2118" w:rsidR="00455C22" w:rsidRPr="005A3F01" w:rsidRDefault="00455C22" w:rsidP="00455C22">
      <w:pPr>
        <w:numPr>
          <w:ilvl w:val="0"/>
          <w:numId w:val="1"/>
        </w:numPr>
        <w:suppressAutoHyphens/>
        <w:spacing w:after="0" w:line="240" w:lineRule="auto"/>
        <w:rPr>
          <w:rFonts w:ascii="Times New Roman" w:eastAsia="Times New Roman" w:hAnsi="Times New Roman" w:cs="Times New Roman"/>
          <w:sz w:val="28"/>
          <w:lang w:eastAsia="th-TH"/>
        </w:rPr>
      </w:pPr>
      <w:r w:rsidRPr="005A3F01">
        <w:rPr>
          <w:rFonts w:ascii="Times New Roman" w:eastAsia="Times New Roman" w:hAnsi="Times New Roman" w:cs="Times New Roman"/>
          <w:sz w:val="28"/>
          <w:lang w:eastAsia="th-TH"/>
        </w:rPr>
        <w:t xml:space="preserve">In case of </w:t>
      </w:r>
      <w:r w:rsidRPr="005A3F01">
        <w:rPr>
          <w:rFonts w:ascii="Times New Roman" w:eastAsia="Times New Roman" w:hAnsi="Times New Roman" w:cs="Times New Roman"/>
          <w:sz w:val="28"/>
          <w:u w:val="single"/>
          <w:lang w:eastAsia="th-TH"/>
        </w:rPr>
        <w:t>Malaysia and Singapore</w:t>
      </w:r>
      <w:r w:rsidRPr="005A3F01">
        <w:rPr>
          <w:rFonts w:ascii="Times New Roman" w:eastAsia="Times New Roman" w:hAnsi="Times New Roman" w:cs="Times New Roman"/>
          <w:sz w:val="28"/>
          <w:lang w:eastAsia="th-TH"/>
        </w:rPr>
        <w:t xml:space="preserve">, the concept of integration was adopted when they established their nation-states in 1954.  Both Malaysia and Singapore recognized the co-existence of the Chinese, the Malays, people of Indian origin, and expatriates in the countries.  At the same time, national security was the main concern of the governments in terms of nation building.  Adoption of integration as ethnic relations’ policy implies that all cultural/ethnic groups are recognized as coexisting in the country.  However, in practice, they are not treated equally. </w:t>
      </w:r>
      <w:r w:rsidR="00C22337" w:rsidRPr="005A3F01">
        <w:rPr>
          <w:rFonts w:ascii="Times New Roman" w:eastAsia="Times New Roman" w:hAnsi="Times New Roman" w:cs="Times New Roman"/>
          <w:sz w:val="28"/>
          <w:lang w:eastAsia="th-TH"/>
        </w:rPr>
        <w:lastRenderedPageBreak/>
        <w:t>Malaysian Government adopted “</w:t>
      </w:r>
      <w:r w:rsidR="00C22337" w:rsidRPr="005A3F01">
        <w:rPr>
          <w:rFonts w:ascii="Times New Roman" w:eastAsia="Times New Roman" w:hAnsi="Times New Roman" w:cs="Times New Roman"/>
          <w:i/>
          <w:iCs/>
          <w:sz w:val="28"/>
          <w:lang w:eastAsia="th-TH"/>
        </w:rPr>
        <w:t>bhumibutra</w:t>
      </w:r>
      <w:r w:rsidR="00C22337" w:rsidRPr="005A3F01">
        <w:rPr>
          <w:rFonts w:ascii="Times New Roman" w:eastAsia="Times New Roman" w:hAnsi="Times New Roman" w:cs="Times New Roman"/>
          <w:sz w:val="28"/>
          <w:lang w:eastAsia="th-TH"/>
        </w:rPr>
        <w:t>” policy, giving priorities to people with Malay descent.</w:t>
      </w:r>
    </w:p>
    <w:p w14:paraId="7D95FC08" w14:textId="77777777" w:rsidR="00455C22" w:rsidRPr="005A3F01" w:rsidRDefault="00455C22" w:rsidP="00455C22">
      <w:pPr>
        <w:suppressAutoHyphens/>
        <w:spacing w:after="0" w:line="240" w:lineRule="auto"/>
        <w:ind w:left="360"/>
        <w:rPr>
          <w:rFonts w:ascii="Times New Roman" w:eastAsia="Times New Roman" w:hAnsi="Times New Roman" w:cs="Times New Roman"/>
          <w:sz w:val="28"/>
          <w:lang w:eastAsia="th-TH"/>
        </w:rPr>
      </w:pPr>
    </w:p>
    <w:p w14:paraId="7DF2C194" w14:textId="77777777" w:rsidR="00455C22" w:rsidRPr="005A3F01" w:rsidRDefault="00455C22" w:rsidP="00455C22">
      <w:pPr>
        <w:numPr>
          <w:ilvl w:val="0"/>
          <w:numId w:val="1"/>
        </w:numPr>
        <w:suppressAutoHyphens/>
        <w:spacing w:after="0" w:line="240" w:lineRule="auto"/>
        <w:rPr>
          <w:rFonts w:ascii="Times New Roman" w:eastAsia="Times New Roman" w:hAnsi="Times New Roman" w:cs="Times New Roman"/>
          <w:sz w:val="28"/>
          <w:lang w:eastAsia="th-TH"/>
        </w:rPr>
      </w:pPr>
      <w:r w:rsidRPr="005A3F01">
        <w:rPr>
          <w:rFonts w:ascii="Times New Roman" w:eastAsia="Times New Roman" w:hAnsi="Times New Roman" w:cs="Times New Roman"/>
          <w:sz w:val="28"/>
          <w:lang w:eastAsia="th-TH"/>
        </w:rPr>
        <w:t xml:space="preserve">As for the </w:t>
      </w:r>
      <w:r w:rsidRPr="005A3F01">
        <w:rPr>
          <w:rFonts w:ascii="Times New Roman" w:eastAsia="Times New Roman" w:hAnsi="Times New Roman" w:cs="Times New Roman"/>
          <w:sz w:val="28"/>
          <w:u w:val="single"/>
          <w:lang w:eastAsia="th-TH"/>
        </w:rPr>
        <w:t>Philippines</w:t>
      </w:r>
      <w:r w:rsidRPr="005A3F01">
        <w:rPr>
          <w:rFonts w:ascii="Times New Roman" w:eastAsia="Times New Roman" w:hAnsi="Times New Roman" w:cs="Times New Roman"/>
          <w:sz w:val="28"/>
          <w:lang w:eastAsia="th-TH"/>
        </w:rPr>
        <w:t xml:space="preserve">, after being colonized by the Spanish and the Americans, and with the existence of multi-ethnic groups living in the many islands of the country, the ethnic relations policy adopted by the government has been somewhat ambiguous from the eyes of lay observers. </w:t>
      </w:r>
      <w:r w:rsidRPr="005A3F01">
        <w:rPr>
          <w:rFonts w:ascii="Times New Roman" w:eastAsia="Times New Roman" w:hAnsi="Times New Roman" w:cs="Times New Roman"/>
          <w:b/>
          <w:bCs/>
          <w:sz w:val="28"/>
          <w:u w:val="single"/>
          <w:lang w:eastAsia="th-TH"/>
        </w:rPr>
        <w:t>Tagalog</w:t>
      </w:r>
      <w:r w:rsidRPr="005A3F01">
        <w:rPr>
          <w:rFonts w:ascii="Times New Roman" w:eastAsia="Times New Roman" w:hAnsi="Times New Roman" w:cs="Times New Roman"/>
          <w:b/>
          <w:bCs/>
          <w:sz w:val="28"/>
          <w:lang w:eastAsia="th-TH"/>
        </w:rPr>
        <w:t xml:space="preserve"> was declared the official national language</w:t>
      </w:r>
      <w:r w:rsidRPr="005A3F01">
        <w:rPr>
          <w:rFonts w:ascii="Times New Roman" w:eastAsia="Times New Roman" w:hAnsi="Times New Roman" w:cs="Times New Roman"/>
          <w:sz w:val="28"/>
          <w:lang w:eastAsia="th-TH"/>
        </w:rPr>
        <w:t xml:space="preserve"> of the majority group of the country.  Ethnic groups who speak other languages have been considered minority groups. </w:t>
      </w:r>
    </w:p>
    <w:p w14:paraId="64F94293" w14:textId="77777777" w:rsidR="00455C22" w:rsidRPr="005A3F01" w:rsidRDefault="00455C22" w:rsidP="00455C22">
      <w:pPr>
        <w:suppressAutoHyphens/>
        <w:spacing w:after="0" w:line="240" w:lineRule="auto"/>
        <w:rPr>
          <w:rFonts w:ascii="Times New Roman" w:eastAsia="Times New Roman" w:hAnsi="Times New Roman" w:cs="Times New Roman"/>
          <w:sz w:val="28"/>
          <w:lang w:eastAsia="th-TH"/>
        </w:rPr>
      </w:pPr>
    </w:p>
    <w:p w14:paraId="497BEC53" w14:textId="77777777" w:rsidR="00455C22" w:rsidRPr="005A3F01" w:rsidRDefault="00455C22" w:rsidP="00455C22">
      <w:pPr>
        <w:numPr>
          <w:ilvl w:val="0"/>
          <w:numId w:val="1"/>
        </w:numPr>
        <w:suppressAutoHyphens/>
        <w:spacing w:after="0" w:line="240" w:lineRule="auto"/>
        <w:rPr>
          <w:rFonts w:ascii="Times New Roman" w:eastAsia="Times New Roman" w:hAnsi="Times New Roman" w:cs="Times New Roman"/>
          <w:sz w:val="28"/>
          <w:lang w:eastAsia="th-TH"/>
        </w:rPr>
      </w:pPr>
      <w:r w:rsidRPr="005A3F01">
        <w:rPr>
          <w:rFonts w:ascii="Times New Roman" w:eastAsia="Times New Roman" w:hAnsi="Times New Roman" w:cs="Times New Roman"/>
          <w:sz w:val="28"/>
          <w:lang w:eastAsia="th-TH"/>
        </w:rPr>
        <w:t xml:space="preserve"> Similarly, in </w:t>
      </w:r>
      <w:r w:rsidRPr="005A3F01">
        <w:rPr>
          <w:rFonts w:ascii="Times New Roman" w:eastAsia="Times New Roman" w:hAnsi="Times New Roman" w:cs="Times New Roman"/>
          <w:sz w:val="28"/>
          <w:u w:val="single"/>
          <w:lang w:eastAsia="th-TH"/>
        </w:rPr>
        <w:t>Indonesia</w:t>
      </w:r>
      <w:r w:rsidRPr="005A3F01">
        <w:rPr>
          <w:rFonts w:ascii="Times New Roman" w:eastAsia="Times New Roman" w:hAnsi="Times New Roman" w:cs="Times New Roman"/>
          <w:sz w:val="28"/>
          <w:lang w:eastAsia="th-TH"/>
        </w:rPr>
        <w:t xml:space="preserve">, after being colonized by the Portuguese and the Dutch, and with large number of ethnic groups living in more than 10,000 islands, cultural/ethnic relations’ policy of the government was also ambiguous if not confusing.  The policy of </w:t>
      </w:r>
      <w:r w:rsidRPr="005A3F01">
        <w:rPr>
          <w:rFonts w:ascii="Times New Roman" w:eastAsia="Times New Roman" w:hAnsi="Times New Roman" w:cs="Times New Roman"/>
          <w:i/>
          <w:iCs/>
          <w:sz w:val="28"/>
          <w:lang w:eastAsia="th-TH"/>
        </w:rPr>
        <w:t xml:space="preserve">panjasila </w:t>
      </w:r>
      <w:r w:rsidRPr="005A3F01">
        <w:rPr>
          <w:rFonts w:ascii="Times New Roman" w:eastAsia="Times New Roman" w:hAnsi="Times New Roman" w:cs="Times New Roman"/>
          <w:sz w:val="28"/>
          <w:lang w:eastAsia="th-TH"/>
        </w:rPr>
        <w:t xml:space="preserve">was adopted by Sukarno right after independence.  At the same time, </w:t>
      </w:r>
      <w:r w:rsidRPr="005A3F01">
        <w:rPr>
          <w:rFonts w:ascii="Times New Roman" w:eastAsia="Times New Roman" w:hAnsi="Times New Roman" w:cs="Times New Roman"/>
          <w:i/>
          <w:iCs/>
          <w:sz w:val="28"/>
          <w:lang w:eastAsia="th-TH"/>
        </w:rPr>
        <w:t xml:space="preserve">bahasa </w:t>
      </w:r>
      <w:r w:rsidRPr="005A3F01">
        <w:rPr>
          <w:rFonts w:ascii="Times New Roman" w:eastAsia="Times New Roman" w:hAnsi="Times New Roman" w:cs="Times New Roman"/>
          <w:sz w:val="28"/>
          <w:lang w:eastAsia="th-TH"/>
        </w:rPr>
        <w:t xml:space="preserve">Indonesia was declared official national language.  Non-Muslims who do not speak </w:t>
      </w:r>
      <w:r w:rsidRPr="005A3F01">
        <w:rPr>
          <w:rFonts w:ascii="Times New Roman" w:eastAsia="Times New Roman" w:hAnsi="Times New Roman" w:cs="Times New Roman"/>
          <w:i/>
          <w:iCs/>
          <w:sz w:val="28"/>
          <w:lang w:eastAsia="th-TH"/>
        </w:rPr>
        <w:t xml:space="preserve">bahasa </w:t>
      </w:r>
      <w:r w:rsidRPr="005A3F01">
        <w:rPr>
          <w:rFonts w:ascii="Times New Roman" w:eastAsia="Times New Roman" w:hAnsi="Times New Roman" w:cs="Times New Roman"/>
          <w:sz w:val="28"/>
          <w:lang w:eastAsia="th-TH"/>
        </w:rPr>
        <w:t xml:space="preserve">Indonesia were considered minority groups. </w:t>
      </w:r>
    </w:p>
    <w:p w14:paraId="32260DB6" w14:textId="77777777" w:rsidR="00455C22" w:rsidRPr="005A3F01" w:rsidRDefault="00455C22" w:rsidP="00455C22">
      <w:pPr>
        <w:suppressAutoHyphens/>
        <w:spacing w:after="0" w:line="240" w:lineRule="auto"/>
        <w:rPr>
          <w:rFonts w:ascii="Times New Roman" w:eastAsia="Times New Roman" w:hAnsi="Times New Roman" w:cs="Times New Roman"/>
          <w:sz w:val="28"/>
          <w:lang w:eastAsia="th-TH"/>
        </w:rPr>
      </w:pPr>
    </w:p>
    <w:p w14:paraId="78E8C59F" w14:textId="77777777" w:rsidR="00455C22" w:rsidRPr="005A3F01" w:rsidRDefault="00455C22" w:rsidP="00C22337">
      <w:pPr>
        <w:suppressAutoHyphens/>
        <w:spacing w:after="0" w:line="240" w:lineRule="auto"/>
        <w:ind w:left="709" w:firstLine="11"/>
        <w:rPr>
          <w:rFonts w:ascii="Times New Roman" w:eastAsia="Times New Roman" w:hAnsi="Times New Roman" w:cs="Times New Roman"/>
          <w:sz w:val="28"/>
          <w:lang w:eastAsia="th-TH"/>
        </w:rPr>
      </w:pPr>
      <w:r w:rsidRPr="005A3F01">
        <w:rPr>
          <w:rFonts w:ascii="Times New Roman" w:eastAsia="Times New Roman" w:hAnsi="Times New Roman" w:cs="Times New Roman"/>
          <w:sz w:val="28"/>
          <w:lang w:eastAsia="th-TH"/>
        </w:rPr>
        <w:t xml:space="preserve">While recognizing cultural and ethnic differences, but because of national security paradigm adopted, the countries mentioned above </w:t>
      </w:r>
      <w:r w:rsidR="00C57319" w:rsidRPr="005A3F01">
        <w:rPr>
          <w:rFonts w:ascii="Times New Roman" w:eastAsia="Times New Roman" w:hAnsi="Times New Roman" w:cs="Times New Roman"/>
          <w:sz w:val="28"/>
          <w:lang w:eastAsia="th-TH"/>
        </w:rPr>
        <w:t>built</w:t>
      </w:r>
      <w:r w:rsidRPr="005A3F01">
        <w:rPr>
          <w:rFonts w:ascii="Times New Roman" w:eastAsia="Times New Roman" w:hAnsi="Times New Roman" w:cs="Times New Roman"/>
          <w:sz w:val="28"/>
          <w:lang w:eastAsia="th-TH"/>
        </w:rPr>
        <w:t xml:space="preserve"> their nations using nationalism as the uniting</w:t>
      </w:r>
      <w:r w:rsidR="002E5B7A" w:rsidRPr="005A3F01">
        <w:rPr>
          <w:rFonts w:ascii="Times New Roman" w:eastAsia="Times New Roman" w:hAnsi="Times New Roman" w:cs="Times New Roman"/>
          <w:sz w:val="28"/>
          <w:lang w:eastAsia="th-TH"/>
        </w:rPr>
        <w:t xml:space="preserve"> tool.  However, in case of</w:t>
      </w:r>
      <w:r w:rsidRPr="005A3F01">
        <w:rPr>
          <w:rFonts w:ascii="Times New Roman" w:eastAsia="Times New Roman" w:hAnsi="Times New Roman" w:cs="Times New Roman"/>
          <w:sz w:val="28"/>
          <w:lang w:eastAsia="th-TH"/>
        </w:rPr>
        <w:t xml:space="preserve"> </w:t>
      </w:r>
      <w:r w:rsidRPr="005A3F01">
        <w:rPr>
          <w:rFonts w:ascii="Times New Roman" w:eastAsia="Times New Roman" w:hAnsi="Times New Roman" w:cs="Times New Roman"/>
          <w:b/>
          <w:bCs/>
          <w:sz w:val="28"/>
          <w:u w:val="single"/>
          <w:lang w:eastAsia="th-TH"/>
        </w:rPr>
        <w:t>Timor</w:t>
      </w:r>
      <w:r w:rsidR="002E5B7A" w:rsidRPr="005A3F01">
        <w:rPr>
          <w:rFonts w:ascii="Times New Roman" w:eastAsia="Times New Roman" w:hAnsi="Times New Roman" w:cs="Times New Roman"/>
          <w:b/>
          <w:bCs/>
          <w:sz w:val="28"/>
          <w:u w:val="single"/>
          <w:lang w:eastAsia="th-TH"/>
        </w:rPr>
        <w:t xml:space="preserve"> Leste</w:t>
      </w:r>
      <w:r w:rsidRPr="005A3F01">
        <w:rPr>
          <w:rFonts w:ascii="Times New Roman" w:eastAsia="Times New Roman" w:hAnsi="Times New Roman" w:cs="Times New Roman"/>
          <w:b/>
          <w:bCs/>
          <w:sz w:val="28"/>
          <w:u w:val="single"/>
          <w:lang w:eastAsia="th-TH"/>
        </w:rPr>
        <w:t>,</w:t>
      </w:r>
      <w:r w:rsidRPr="005A3F01">
        <w:rPr>
          <w:rFonts w:ascii="Times New Roman" w:eastAsia="Times New Roman" w:hAnsi="Times New Roman" w:cs="Times New Roman"/>
          <w:sz w:val="28"/>
          <w:lang w:eastAsia="th-TH"/>
        </w:rPr>
        <w:t xml:space="preserve"> the majority Indonesian Government was not successful in using nationalism as a</w:t>
      </w:r>
      <w:r w:rsidR="00F61544" w:rsidRPr="005A3F01">
        <w:rPr>
          <w:rFonts w:ascii="Times New Roman" w:eastAsia="Times New Roman" w:hAnsi="Times New Roman" w:cs="Times New Roman"/>
          <w:sz w:val="28"/>
          <w:lang w:eastAsia="th-TH"/>
        </w:rPr>
        <w:t xml:space="preserve"> tool for integrating the Timorese into Indonesian nation</w:t>
      </w:r>
      <w:r w:rsidRPr="005A3F01">
        <w:rPr>
          <w:rFonts w:ascii="Times New Roman" w:eastAsia="Times New Roman" w:hAnsi="Times New Roman" w:cs="Times New Roman"/>
          <w:sz w:val="28"/>
          <w:lang w:eastAsia="th-TH"/>
        </w:rPr>
        <w:t>.</w:t>
      </w:r>
      <w:r w:rsidR="002E5B7A" w:rsidRPr="005A3F01">
        <w:rPr>
          <w:rFonts w:ascii="Times New Roman" w:eastAsia="Times New Roman" w:hAnsi="Times New Roman" w:cs="Times New Roman"/>
          <w:sz w:val="28"/>
          <w:lang w:eastAsia="th-TH"/>
        </w:rPr>
        <w:t xml:space="preserve"> Timor Leste gained independence subsequently.</w:t>
      </w:r>
    </w:p>
    <w:p w14:paraId="14F2620B" w14:textId="77777777" w:rsidR="00455C22" w:rsidRPr="005A3F01" w:rsidRDefault="00455C22" w:rsidP="00455C22">
      <w:pPr>
        <w:suppressAutoHyphens/>
        <w:spacing w:after="0" w:line="240" w:lineRule="auto"/>
        <w:ind w:firstLine="720"/>
        <w:rPr>
          <w:rFonts w:ascii="Times New Roman" w:eastAsia="Times New Roman" w:hAnsi="Times New Roman" w:cs="Times New Roman"/>
          <w:sz w:val="28"/>
          <w:lang w:eastAsia="th-TH"/>
        </w:rPr>
      </w:pPr>
      <w:r w:rsidRPr="005A3F01">
        <w:rPr>
          <w:rFonts w:ascii="Times New Roman" w:eastAsia="Times New Roman" w:hAnsi="Times New Roman" w:cs="Times New Roman"/>
          <w:sz w:val="28"/>
          <w:lang w:eastAsia="th-TH"/>
        </w:rPr>
        <w:t xml:space="preserve"> </w:t>
      </w:r>
    </w:p>
    <w:p w14:paraId="1336A053" w14:textId="77777777" w:rsidR="00455C22" w:rsidRPr="005A3F01" w:rsidRDefault="00455C22" w:rsidP="00455C22">
      <w:pPr>
        <w:suppressAutoHyphens/>
        <w:spacing w:after="0" w:line="240" w:lineRule="auto"/>
        <w:rPr>
          <w:rFonts w:ascii="Times New Roman" w:eastAsia="SimSun" w:hAnsi="Times New Roman" w:cs="Times New Roman"/>
          <w:b/>
          <w:bCs/>
          <w:sz w:val="28"/>
          <w:lang w:eastAsia="th-TH"/>
        </w:rPr>
      </w:pPr>
      <w:r w:rsidRPr="005A3F01">
        <w:rPr>
          <w:rFonts w:ascii="Times New Roman" w:eastAsia="SimSun" w:hAnsi="Times New Roman" w:cs="Times New Roman"/>
          <w:b/>
          <w:bCs/>
          <w:sz w:val="28"/>
          <w:lang w:eastAsia="th-TH"/>
        </w:rPr>
        <w:tab/>
      </w:r>
    </w:p>
    <w:p w14:paraId="31B14E58" w14:textId="621F75BD" w:rsidR="00455C22" w:rsidRPr="005A3F01" w:rsidRDefault="00410D6A" w:rsidP="00410D6A">
      <w:pPr>
        <w:suppressAutoHyphens/>
        <w:spacing w:after="0" w:line="240" w:lineRule="auto"/>
        <w:ind w:left="567" w:hanging="567"/>
        <w:rPr>
          <w:rFonts w:ascii="Times New Roman" w:eastAsia="SimSun" w:hAnsi="Times New Roman" w:cs="Times New Roman"/>
          <w:b/>
          <w:bCs/>
          <w:sz w:val="28"/>
          <w:lang w:eastAsia="th-TH"/>
        </w:rPr>
      </w:pPr>
      <w:r w:rsidRPr="005A3F01">
        <w:rPr>
          <w:rFonts w:ascii="Times New Roman" w:eastAsia="SimSun" w:hAnsi="Times New Roman" w:cs="Times New Roman"/>
          <w:b/>
          <w:bCs/>
          <w:sz w:val="28"/>
          <w:lang w:eastAsia="th-TH"/>
        </w:rPr>
        <w:tab/>
      </w:r>
      <w:r w:rsidR="00967A09" w:rsidRPr="005A3F01">
        <w:rPr>
          <w:rFonts w:ascii="Times New Roman" w:eastAsia="SimSun" w:hAnsi="Times New Roman" w:cs="Times New Roman"/>
          <w:b/>
          <w:bCs/>
          <w:sz w:val="28"/>
          <w:lang w:eastAsia="th-TH"/>
        </w:rPr>
        <w:t>2</w:t>
      </w:r>
      <w:r w:rsidRPr="005A3F01">
        <w:rPr>
          <w:rFonts w:ascii="Times New Roman" w:eastAsia="SimSun" w:hAnsi="Times New Roman" w:cs="Times New Roman"/>
          <w:b/>
          <w:bCs/>
          <w:sz w:val="28"/>
          <w:lang w:eastAsia="th-TH"/>
        </w:rPr>
        <w:t xml:space="preserve">.2  </w:t>
      </w:r>
      <w:r w:rsidR="002E5B7A" w:rsidRPr="005A3F01">
        <w:rPr>
          <w:rFonts w:ascii="Times New Roman" w:eastAsia="SimSun" w:hAnsi="Times New Roman" w:cs="Times New Roman"/>
          <w:b/>
          <w:bCs/>
          <w:sz w:val="28"/>
          <w:lang w:eastAsia="th-TH"/>
        </w:rPr>
        <w:t xml:space="preserve">The </w:t>
      </w:r>
      <w:r w:rsidR="00F128E6" w:rsidRPr="005A3F01">
        <w:rPr>
          <w:rFonts w:ascii="Times New Roman" w:eastAsia="SimSun" w:hAnsi="Times New Roman" w:cs="Times New Roman"/>
          <w:b/>
          <w:bCs/>
          <w:sz w:val="28"/>
          <w:lang w:eastAsia="th-TH"/>
        </w:rPr>
        <w:t>C</w:t>
      </w:r>
      <w:r w:rsidR="002E5B7A" w:rsidRPr="005A3F01">
        <w:rPr>
          <w:rFonts w:ascii="Times New Roman" w:eastAsia="SimSun" w:hAnsi="Times New Roman" w:cs="Times New Roman"/>
          <w:b/>
          <w:bCs/>
          <w:sz w:val="28"/>
          <w:lang w:eastAsia="th-TH"/>
        </w:rPr>
        <w:t xml:space="preserve">onstruction of </w:t>
      </w:r>
      <w:r w:rsidR="00B60D5D" w:rsidRPr="005A3F01">
        <w:rPr>
          <w:rFonts w:ascii="Times New Roman" w:eastAsia="SimSun" w:hAnsi="Times New Roman" w:cs="Times New Roman"/>
          <w:b/>
          <w:bCs/>
          <w:sz w:val="28"/>
          <w:lang w:eastAsia="th-TH"/>
        </w:rPr>
        <w:t>“</w:t>
      </w:r>
      <w:r w:rsidR="00ED2919" w:rsidRPr="005A3F01">
        <w:rPr>
          <w:rFonts w:ascii="Times New Roman" w:eastAsia="SimSun" w:hAnsi="Times New Roman" w:cs="Times New Roman"/>
          <w:b/>
          <w:bCs/>
          <w:sz w:val="28"/>
          <w:lang w:eastAsia="th-TH"/>
        </w:rPr>
        <w:t xml:space="preserve">ASEAN </w:t>
      </w:r>
      <w:r w:rsidR="00B60D5D" w:rsidRPr="005A3F01">
        <w:rPr>
          <w:rFonts w:ascii="Times New Roman" w:eastAsia="SimSun" w:hAnsi="Times New Roman" w:cs="Times New Roman"/>
          <w:b/>
          <w:bCs/>
          <w:sz w:val="28"/>
          <w:lang w:eastAsia="th-TH"/>
        </w:rPr>
        <w:t>Identity”</w:t>
      </w:r>
      <w:r w:rsidR="0083759A" w:rsidRPr="005A3F01">
        <w:rPr>
          <w:rFonts w:ascii="Times New Roman" w:eastAsia="SimSun" w:hAnsi="Times New Roman" w:cs="Times New Roman"/>
          <w:b/>
          <w:bCs/>
          <w:sz w:val="28"/>
          <w:lang w:eastAsia="th-TH"/>
        </w:rPr>
        <w:t xml:space="preserve"> during 197</w:t>
      </w:r>
      <w:r w:rsidR="001F6BBF" w:rsidRPr="005A3F01">
        <w:rPr>
          <w:rFonts w:ascii="Times New Roman" w:eastAsia="SimSun" w:hAnsi="Times New Roman" w:cs="Times New Roman"/>
          <w:b/>
          <w:bCs/>
          <w:sz w:val="28"/>
          <w:lang w:eastAsia="th-TH"/>
        </w:rPr>
        <w:t xml:space="preserve">0’s </w:t>
      </w:r>
      <w:r w:rsidR="0083759A" w:rsidRPr="005A3F01">
        <w:rPr>
          <w:rFonts w:ascii="Times New Roman" w:eastAsia="SimSun" w:hAnsi="Times New Roman" w:cs="Times New Roman"/>
          <w:b/>
          <w:bCs/>
          <w:sz w:val="28"/>
          <w:lang w:eastAsia="th-TH"/>
        </w:rPr>
        <w:t>to</w:t>
      </w:r>
      <w:r w:rsidR="00152D5C" w:rsidRPr="005A3F01">
        <w:rPr>
          <w:rFonts w:ascii="Times New Roman" w:eastAsia="SimSun" w:hAnsi="Times New Roman" w:cs="Times New Roman"/>
          <w:b/>
          <w:bCs/>
          <w:sz w:val="28"/>
          <w:lang w:eastAsia="th-TH"/>
        </w:rPr>
        <w:t xml:space="preserve"> 2000</w:t>
      </w:r>
      <w:r w:rsidR="00C90699" w:rsidRPr="005A3F01">
        <w:rPr>
          <w:rFonts w:ascii="Times New Roman" w:eastAsia="SimSun" w:hAnsi="Times New Roman" w:cs="Times New Roman"/>
          <w:b/>
          <w:bCs/>
          <w:sz w:val="28"/>
          <w:lang w:eastAsia="th-TH"/>
        </w:rPr>
        <w:t>’s</w:t>
      </w:r>
      <w:r w:rsidR="00152D5C" w:rsidRPr="005A3F01">
        <w:rPr>
          <w:rFonts w:ascii="Times New Roman" w:eastAsia="SimSun" w:hAnsi="Times New Roman" w:cs="Times New Roman"/>
          <w:b/>
          <w:bCs/>
          <w:sz w:val="28"/>
          <w:lang w:eastAsia="th-TH"/>
        </w:rPr>
        <w:t xml:space="preserve"> and the ASEAN Charter</w:t>
      </w:r>
    </w:p>
    <w:p w14:paraId="7A17622A" w14:textId="535E7975" w:rsidR="00B60D5D" w:rsidRPr="005A3F01" w:rsidRDefault="00B60D5D" w:rsidP="00455C22">
      <w:pPr>
        <w:suppressAutoHyphens/>
        <w:spacing w:after="0" w:line="240" w:lineRule="auto"/>
        <w:rPr>
          <w:rFonts w:ascii="Times New Roman" w:eastAsia="SimSun" w:hAnsi="Times New Roman" w:cs="Times New Roman"/>
          <w:b/>
          <w:bCs/>
          <w:sz w:val="28"/>
          <w:lang w:eastAsia="th-TH"/>
        </w:rPr>
      </w:pPr>
    </w:p>
    <w:p w14:paraId="4EFE210A" w14:textId="63070D5D" w:rsidR="00021888" w:rsidRPr="005A3F01" w:rsidRDefault="00021888" w:rsidP="00ED2919">
      <w:pPr>
        <w:suppressAutoHyphens/>
        <w:spacing w:after="0" w:line="240" w:lineRule="auto"/>
        <w:ind w:firstLine="720"/>
        <w:rPr>
          <w:rFonts w:ascii="Times New Roman" w:eastAsia="SimSun" w:hAnsi="Times New Roman" w:cs="Times New Roman"/>
          <w:sz w:val="28"/>
          <w:lang w:eastAsia="th-TH"/>
        </w:rPr>
      </w:pPr>
      <w:r w:rsidRPr="005A3F01">
        <w:rPr>
          <w:rFonts w:ascii="Times New Roman" w:eastAsia="SimSun" w:hAnsi="Times New Roman" w:cs="Times New Roman"/>
          <w:b/>
          <w:bCs/>
          <w:sz w:val="28"/>
          <w:lang w:eastAsia="th-TH"/>
        </w:rPr>
        <w:t>At the turn of 1980s</w:t>
      </w:r>
      <w:r w:rsidRPr="005A3F01">
        <w:rPr>
          <w:rFonts w:ascii="Times New Roman" w:eastAsia="SimSun" w:hAnsi="Times New Roman" w:cs="Times New Roman"/>
          <w:sz w:val="28"/>
          <w:lang w:eastAsia="th-TH"/>
        </w:rPr>
        <w:t xml:space="preserve">, after the fall of the communist regime, cultural pluralism became obvious.  </w:t>
      </w:r>
    </w:p>
    <w:p w14:paraId="064664A3" w14:textId="77777777" w:rsidR="00C90699" w:rsidRPr="005A3F01" w:rsidRDefault="009E1DE9" w:rsidP="00021888">
      <w:pPr>
        <w:suppressAutoHyphens/>
        <w:spacing w:after="0" w:line="240" w:lineRule="auto"/>
        <w:ind w:firstLine="720"/>
        <w:rPr>
          <w:rFonts w:ascii="Times New Roman" w:eastAsia="SimSun" w:hAnsi="Times New Roman"/>
          <w:sz w:val="28"/>
          <w:lang w:eastAsia="th-TH"/>
        </w:rPr>
      </w:pPr>
      <w:r w:rsidRPr="005A3F01">
        <w:rPr>
          <w:rFonts w:ascii="Times New Roman" w:eastAsia="SimSun" w:hAnsi="Times New Roman" w:hint="cs"/>
          <w:sz w:val="28"/>
          <w:cs/>
          <w:lang w:eastAsia="th-TH"/>
        </w:rPr>
        <w:t xml:space="preserve"> </w:t>
      </w:r>
    </w:p>
    <w:p w14:paraId="5449B604" w14:textId="77777777" w:rsidR="009F1BEA" w:rsidRPr="005A3F01" w:rsidRDefault="0093343E" w:rsidP="00021888">
      <w:pPr>
        <w:suppressAutoHyphens/>
        <w:spacing w:after="0" w:line="240" w:lineRule="auto"/>
        <w:ind w:firstLine="720"/>
        <w:rPr>
          <w:rFonts w:ascii="Times New Roman" w:eastAsia="SimSun" w:hAnsi="Times New Roman" w:cs="Times New Roman"/>
          <w:sz w:val="28"/>
          <w:lang w:eastAsia="th-TH"/>
        </w:rPr>
      </w:pPr>
      <w:r w:rsidRPr="005A3F01">
        <w:rPr>
          <w:rFonts w:ascii="Times New Roman" w:eastAsia="SimSun" w:hAnsi="Times New Roman" w:cs="Times New Roman"/>
          <w:sz w:val="28"/>
          <w:lang w:eastAsia="th-TH"/>
        </w:rPr>
        <w:t xml:space="preserve">The </w:t>
      </w:r>
      <w:r w:rsidR="00E52E8F" w:rsidRPr="005A3F01">
        <w:rPr>
          <w:rFonts w:ascii="Times New Roman" w:eastAsia="SimSun" w:hAnsi="Times New Roman" w:cs="Times New Roman"/>
          <w:sz w:val="28"/>
          <w:lang w:eastAsia="th-TH"/>
        </w:rPr>
        <w:t xml:space="preserve">Universal Decoration of Human Rights </w:t>
      </w:r>
      <w:r w:rsidR="00E52E8F" w:rsidRPr="005A3F01">
        <w:rPr>
          <w:rFonts w:ascii="Times New Roman" w:eastAsia="SimSun" w:hAnsi="Times New Roman" w:cs="Times New Roman"/>
          <w:b/>
          <w:bCs/>
          <w:sz w:val="28"/>
          <w:lang w:eastAsia="th-TH"/>
        </w:rPr>
        <w:t>(UDHR)</w:t>
      </w:r>
      <w:r w:rsidR="00E52E8F" w:rsidRPr="005A3F01">
        <w:rPr>
          <w:rFonts w:ascii="Times New Roman" w:eastAsia="SimSun" w:hAnsi="Times New Roman" w:cs="Times New Roman"/>
          <w:sz w:val="28"/>
          <w:lang w:eastAsia="th-TH"/>
        </w:rPr>
        <w:t xml:space="preserve"> introduced in 1948 and </w:t>
      </w:r>
      <w:r w:rsidR="00E52E8F" w:rsidRPr="005A3F01">
        <w:rPr>
          <w:rFonts w:ascii="Times New Roman" w:eastAsia="SimSun" w:hAnsi="Times New Roman" w:cs="Times New Roman"/>
          <w:sz w:val="28"/>
          <w:u w:val="single"/>
          <w:lang w:eastAsia="th-TH"/>
        </w:rPr>
        <w:t xml:space="preserve">the </w:t>
      </w:r>
      <w:r w:rsidRPr="005A3F01">
        <w:rPr>
          <w:rFonts w:ascii="Times New Roman" w:eastAsia="SimSun" w:hAnsi="Times New Roman" w:cs="Times New Roman"/>
          <w:sz w:val="28"/>
          <w:u w:val="single"/>
          <w:lang w:eastAsia="th-TH"/>
        </w:rPr>
        <w:t>ratification</w:t>
      </w:r>
      <w:r w:rsidRPr="005A3F01">
        <w:rPr>
          <w:rFonts w:ascii="Times New Roman" w:eastAsia="SimSun" w:hAnsi="Times New Roman" w:cs="Times New Roman"/>
          <w:sz w:val="28"/>
          <w:lang w:eastAsia="th-TH"/>
        </w:rPr>
        <w:t xml:space="preserve"> of International Covenant on Civil and Political Rights</w:t>
      </w:r>
      <w:r w:rsidR="00291F52" w:rsidRPr="005A3F01">
        <w:rPr>
          <w:rFonts w:ascii="Times New Roman" w:eastAsia="SimSun" w:hAnsi="Times New Roman" w:cs="Times New Roman"/>
          <w:sz w:val="28"/>
          <w:lang w:eastAsia="th-TH"/>
        </w:rPr>
        <w:t xml:space="preserve"> </w:t>
      </w:r>
      <w:r w:rsidR="00291F52" w:rsidRPr="005A3F01">
        <w:rPr>
          <w:rFonts w:ascii="Times New Roman" w:eastAsia="SimSun" w:hAnsi="Times New Roman" w:cs="Times New Roman"/>
          <w:b/>
          <w:bCs/>
          <w:sz w:val="28"/>
          <w:lang w:eastAsia="th-TH"/>
        </w:rPr>
        <w:t>(ICCPR)</w:t>
      </w:r>
      <w:r w:rsidRPr="005A3F01">
        <w:rPr>
          <w:rFonts w:ascii="Times New Roman" w:eastAsia="SimSun" w:hAnsi="Times New Roman" w:cs="Times New Roman"/>
          <w:sz w:val="28"/>
          <w:lang w:eastAsia="th-TH"/>
        </w:rPr>
        <w:t xml:space="preserve"> and the International Covenant on Economic, Social and Cultural Rights </w:t>
      </w:r>
      <w:r w:rsidR="00291F52" w:rsidRPr="005A3F01">
        <w:rPr>
          <w:rFonts w:ascii="Times New Roman" w:eastAsia="SimSun" w:hAnsi="Times New Roman" w:cs="Times New Roman"/>
          <w:b/>
          <w:bCs/>
          <w:sz w:val="28"/>
          <w:lang w:eastAsia="th-TH"/>
        </w:rPr>
        <w:t>(ICESCR)</w:t>
      </w:r>
      <w:r w:rsidR="00291F52" w:rsidRPr="005A3F01">
        <w:rPr>
          <w:rFonts w:ascii="Times New Roman" w:eastAsia="SimSun" w:hAnsi="Times New Roman" w:cs="Times New Roman"/>
          <w:sz w:val="28"/>
          <w:lang w:eastAsia="th-TH"/>
        </w:rPr>
        <w:t xml:space="preserve"> </w:t>
      </w:r>
      <w:r w:rsidRPr="005A3F01">
        <w:rPr>
          <w:rFonts w:ascii="Times New Roman" w:eastAsia="SimSun" w:hAnsi="Times New Roman" w:cs="Times New Roman"/>
          <w:sz w:val="28"/>
          <w:lang w:eastAsia="th-TH"/>
        </w:rPr>
        <w:t xml:space="preserve">which came into effect in 1976 </w:t>
      </w:r>
      <w:r w:rsidRPr="005A3F01">
        <w:rPr>
          <w:rFonts w:ascii="Times New Roman" w:eastAsia="SimSun" w:hAnsi="Times New Roman" w:cs="Times New Roman"/>
          <w:sz w:val="28"/>
          <w:u w:val="single"/>
          <w:lang w:eastAsia="th-TH"/>
        </w:rPr>
        <w:t xml:space="preserve">brought about paradigm shift in the interpretation of </w:t>
      </w:r>
      <w:r w:rsidR="00C1784D" w:rsidRPr="005A3F01">
        <w:rPr>
          <w:rFonts w:ascii="Times New Roman" w:eastAsia="SimSun" w:hAnsi="Times New Roman" w:cs="Times New Roman"/>
          <w:sz w:val="28"/>
          <w:u w:val="single"/>
          <w:lang w:eastAsia="th-TH"/>
        </w:rPr>
        <w:t xml:space="preserve">self- identity and </w:t>
      </w:r>
      <w:r w:rsidRPr="005A3F01">
        <w:rPr>
          <w:rFonts w:ascii="Times New Roman" w:eastAsia="SimSun" w:hAnsi="Times New Roman" w:cs="Times New Roman"/>
          <w:sz w:val="28"/>
          <w:u w:val="single"/>
          <w:lang w:eastAsia="th-TH"/>
        </w:rPr>
        <w:t>cultural identity</w:t>
      </w:r>
      <w:r w:rsidR="009F1BEA" w:rsidRPr="005A3F01">
        <w:rPr>
          <w:rFonts w:ascii="Times New Roman" w:eastAsia="SimSun" w:hAnsi="Times New Roman" w:cs="Times New Roman"/>
          <w:sz w:val="28"/>
          <w:u w:val="single"/>
          <w:lang w:eastAsia="th-TH"/>
        </w:rPr>
        <w:t xml:space="preserve"> related to</w:t>
      </w:r>
      <w:r w:rsidRPr="005A3F01">
        <w:rPr>
          <w:rFonts w:ascii="Times New Roman" w:eastAsia="SimSun" w:hAnsi="Times New Roman" w:cs="Times New Roman"/>
          <w:sz w:val="28"/>
          <w:u w:val="single"/>
          <w:lang w:eastAsia="th-TH"/>
        </w:rPr>
        <w:t xml:space="preserve"> the issue</w:t>
      </w:r>
      <w:r w:rsidR="00E52E8F" w:rsidRPr="005A3F01">
        <w:rPr>
          <w:rFonts w:ascii="Times New Roman" w:eastAsia="SimSun" w:hAnsi="Times New Roman" w:cs="Times New Roman"/>
          <w:sz w:val="28"/>
          <w:u w:val="single"/>
          <w:lang w:eastAsia="th-TH"/>
        </w:rPr>
        <w:t>s</w:t>
      </w:r>
      <w:r w:rsidRPr="005A3F01">
        <w:rPr>
          <w:rFonts w:ascii="Times New Roman" w:eastAsia="SimSun" w:hAnsi="Times New Roman" w:cs="Times New Roman"/>
          <w:sz w:val="28"/>
          <w:u w:val="single"/>
          <w:lang w:eastAsia="th-TH"/>
        </w:rPr>
        <w:t xml:space="preserve"> of freedom of expression, freedom of movement, self-determination, etc. </w:t>
      </w:r>
      <w:r w:rsidR="009F1BEA" w:rsidRPr="005A3F01">
        <w:rPr>
          <w:rFonts w:ascii="Times New Roman" w:eastAsia="SimSun" w:hAnsi="Times New Roman" w:cs="Times New Roman"/>
          <w:sz w:val="28"/>
          <w:lang w:eastAsia="th-TH"/>
        </w:rPr>
        <w:t xml:space="preserve">    </w:t>
      </w:r>
    </w:p>
    <w:p w14:paraId="51FFD3C5" w14:textId="77777777" w:rsidR="009F1BEA" w:rsidRPr="005A3F01" w:rsidRDefault="009F1BEA" w:rsidP="00021888">
      <w:pPr>
        <w:suppressAutoHyphens/>
        <w:spacing w:after="0" w:line="240" w:lineRule="auto"/>
        <w:ind w:firstLine="720"/>
        <w:rPr>
          <w:rFonts w:ascii="Times New Roman" w:eastAsia="SimSun" w:hAnsi="Times New Roman" w:cs="Times New Roman"/>
          <w:sz w:val="28"/>
          <w:lang w:eastAsia="th-TH"/>
        </w:rPr>
      </w:pPr>
    </w:p>
    <w:p w14:paraId="4A2DAA49" w14:textId="2AD89604" w:rsidR="00C90699" w:rsidRPr="005A3F01" w:rsidRDefault="00E52E8F" w:rsidP="00021888">
      <w:pPr>
        <w:suppressAutoHyphens/>
        <w:spacing w:after="0" w:line="240" w:lineRule="auto"/>
        <w:ind w:firstLine="720"/>
        <w:rPr>
          <w:rFonts w:ascii="Times New Roman" w:eastAsia="SimSun" w:hAnsi="Times New Roman" w:cs="Times New Roman"/>
          <w:sz w:val="28"/>
          <w:lang w:eastAsia="th-TH"/>
        </w:rPr>
      </w:pPr>
      <w:r w:rsidRPr="005A3F01">
        <w:rPr>
          <w:rFonts w:ascii="Times New Roman" w:eastAsia="SimSun" w:hAnsi="Times New Roman" w:cs="Times New Roman"/>
          <w:sz w:val="28"/>
          <w:lang w:eastAsia="th-TH"/>
        </w:rPr>
        <w:lastRenderedPageBreak/>
        <w:t>ASEAN realized t</w:t>
      </w:r>
      <w:r w:rsidR="0093343E" w:rsidRPr="005A3F01">
        <w:rPr>
          <w:rFonts w:ascii="Times New Roman" w:eastAsia="SimSun" w:hAnsi="Times New Roman" w:cs="Times New Roman"/>
          <w:sz w:val="28"/>
          <w:lang w:eastAsia="th-TH"/>
        </w:rPr>
        <w:t xml:space="preserve">he need to reconstruct the understanding and interpretation of “cultural identity”.  </w:t>
      </w:r>
      <w:r w:rsidR="0093343E" w:rsidRPr="005A3F01">
        <w:rPr>
          <w:rFonts w:ascii="Times New Roman" w:eastAsia="SimSun" w:hAnsi="Times New Roman" w:cs="Times New Roman"/>
          <w:b/>
          <w:bCs/>
          <w:sz w:val="28"/>
          <w:lang w:eastAsia="th-TH"/>
        </w:rPr>
        <w:t xml:space="preserve">To support civil rights, cultural identity needs to be redefined and </w:t>
      </w:r>
      <w:r w:rsidR="003D52A2" w:rsidRPr="005A3F01">
        <w:rPr>
          <w:rFonts w:ascii="Times New Roman" w:eastAsia="SimSun" w:hAnsi="Times New Roman" w:cs="Times New Roman"/>
          <w:b/>
          <w:bCs/>
          <w:sz w:val="28"/>
          <w:lang w:eastAsia="th-TH"/>
        </w:rPr>
        <w:t>to redefine cultural identity, civil rights must be observed.</w:t>
      </w:r>
    </w:p>
    <w:p w14:paraId="4B4A11A7" w14:textId="73940F61" w:rsidR="00390617" w:rsidRPr="005A3F01" w:rsidRDefault="00390617" w:rsidP="00021888">
      <w:pPr>
        <w:suppressAutoHyphens/>
        <w:spacing w:after="0" w:line="240" w:lineRule="auto"/>
        <w:ind w:firstLine="720"/>
        <w:rPr>
          <w:rFonts w:ascii="Times New Roman" w:eastAsia="SimSun" w:hAnsi="Times New Roman" w:cs="Times New Roman"/>
          <w:sz w:val="28"/>
          <w:lang w:eastAsia="th-TH"/>
        </w:rPr>
      </w:pPr>
    </w:p>
    <w:p w14:paraId="360D1A2D" w14:textId="77777777" w:rsidR="009F1BEA" w:rsidRPr="005A3F01" w:rsidRDefault="00390617" w:rsidP="00021888">
      <w:pPr>
        <w:suppressAutoHyphens/>
        <w:spacing w:after="0" w:line="240" w:lineRule="auto"/>
        <w:ind w:firstLine="720"/>
        <w:rPr>
          <w:rFonts w:ascii="Times New Roman" w:eastAsia="SimSun" w:hAnsi="Times New Roman" w:cs="Times New Roman"/>
          <w:sz w:val="28"/>
          <w:lang w:eastAsia="th-TH"/>
        </w:rPr>
      </w:pPr>
      <w:r w:rsidRPr="005A3F01">
        <w:rPr>
          <w:rFonts w:ascii="Times New Roman" w:eastAsia="SimSun" w:hAnsi="Times New Roman" w:cs="Times New Roman"/>
          <w:sz w:val="28"/>
          <w:lang w:eastAsia="th-TH"/>
        </w:rPr>
        <w:t xml:space="preserve">  </w:t>
      </w:r>
      <w:r w:rsidRPr="005A3F01">
        <w:rPr>
          <w:rFonts w:ascii="Times New Roman" w:eastAsia="SimSun" w:hAnsi="Times New Roman" w:cs="Times New Roman"/>
          <w:sz w:val="28"/>
          <w:u w:val="single"/>
          <w:lang w:eastAsia="th-TH"/>
        </w:rPr>
        <w:t>The universal norms on human rights were often seen by almost all ASEAN states as an enforcement of Western values and norms to their cultures and traditions.</w:t>
      </w:r>
      <w:r w:rsidRPr="005A3F01">
        <w:rPr>
          <w:rFonts w:ascii="Times New Roman" w:eastAsia="SimSun" w:hAnsi="Times New Roman" w:cs="Times New Roman"/>
          <w:sz w:val="28"/>
          <w:lang w:eastAsia="th-TH"/>
        </w:rPr>
        <w:t xml:space="preserve">  The term “Asian Values” was introduced and advocated by Singapore and Malaysia to counter the human rights argument.</w:t>
      </w:r>
      <w:r w:rsidR="006E6E83" w:rsidRPr="005A3F01">
        <w:rPr>
          <w:rFonts w:ascii="Times New Roman" w:eastAsia="SimSun" w:hAnsi="Times New Roman" w:cs="Times New Roman"/>
          <w:sz w:val="28"/>
          <w:lang w:eastAsia="th-TH"/>
        </w:rPr>
        <w:t xml:space="preserve">  Asian values give emphasis on the importan</w:t>
      </w:r>
      <w:r w:rsidR="00E52E8F" w:rsidRPr="005A3F01">
        <w:rPr>
          <w:rFonts w:ascii="Times New Roman" w:eastAsia="SimSun" w:hAnsi="Times New Roman" w:cs="Times New Roman"/>
          <w:sz w:val="28"/>
          <w:lang w:eastAsia="th-TH"/>
        </w:rPr>
        <w:t>ce</w:t>
      </w:r>
      <w:r w:rsidR="006E6E83" w:rsidRPr="005A3F01">
        <w:rPr>
          <w:rFonts w:ascii="Times New Roman" w:eastAsia="SimSun" w:hAnsi="Times New Roman" w:cs="Times New Roman"/>
          <w:sz w:val="28"/>
          <w:lang w:eastAsia="th-TH"/>
        </w:rPr>
        <w:t xml:space="preserve"> of local needs, norms and values, at the community rather than individual level.</w:t>
      </w:r>
      <w:r w:rsidR="00C046AF" w:rsidRPr="005A3F01">
        <w:rPr>
          <w:rFonts w:ascii="Times New Roman" w:eastAsia="SimSun" w:hAnsi="Times New Roman" w:cs="Times New Roman"/>
          <w:sz w:val="28"/>
          <w:lang w:eastAsia="th-TH"/>
        </w:rPr>
        <w:t xml:space="preserve">  </w:t>
      </w:r>
    </w:p>
    <w:p w14:paraId="5B1E320A" w14:textId="77777777" w:rsidR="009F1BEA" w:rsidRPr="005A3F01" w:rsidRDefault="009F1BEA" w:rsidP="00021888">
      <w:pPr>
        <w:suppressAutoHyphens/>
        <w:spacing w:after="0" w:line="240" w:lineRule="auto"/>
        <w:ind w:firstLine="720"/>
        <w:rPr>
          <w:rFonts w:ascii="Times New Roman" w:eastAsia="SimSun" w:hAnsi="Times New Roman" w:cs="Times New Roman"/>
          <w:sz w:val="28"/>
          <w:lang w:eastAsia="th-TH"/>
        </w:rPr>
      </w:pPr>
    </w:p>
    <w:p w14:paraId="79F3CEFC" w14:textId="77777777" w:rsidR="009F1BEA" w:rsidRPr="005A3F01" w:rsidRDefault="00C046AF" w:rsidP="00021888">
      <w:pPr>
        <w:suppressAutoHyphens/>
        <w:spacing w:after="0" w:line="240" w:lineRule="auto"/>
        <w:ind w:firstLine="720"/>
        <w:rPr>
          <w:rFonts w:ascii="Times New Roman" w:eastAsia="SimSun" w:hAnsi="Times New Roman" w:cs="Times New Roman"/>
          <w:b/>
          <w:bCs/>
          <w:sz w:val="28"/>
          <w:lang w:eastAsia="th-TH"/>
        </w:rPr>
      </w:pPr>
      <w:r w:rsidRPr="005A3F01">
        <w:rPr>
          <w:rFonts w:ascii="Times New Roman" w:eastAsia="SimSun" w:hAnsi="Times New Roman" w:cs="Times New Roman"/>
          <w:b/>
          <w:bCs/>
          <w:sz w:val="28"/>
          <w:lang w:eastAsia="th-TH"/>
        </w:rPr>
        <w:t>The debate</w:t>
      </w:r>
      <w:r w:rsidRPr="005A3F01">
        <w:rPr>
          <w:rFonts w:ascii="Times New Roman" w:eastAsia="SimSun" w:hAnsi="Times New Roman" w:cs="Times New Roman"/>
          <w:sz w:val="28"/>
          <w:lang w:eastAsia="th-TH"/>
        </w:rPr>
        <w:t xml:space="preserve"> on human rights principles and Asian Values went on for 2-3 decades</w:t>
      </w:r>
      <w:r w:rsidR="008B2E4C" w:rsidRPr="005A3F01">
        <w:rPr>
          <w:rFonts w:ascii="Times New Roman" w:eastAsia="SimSun" w:hAnsi="Times New Roman" w:cs="Times New Roman"/>
          <w:sz w:val="28"/>
          <w:lang w:eastAsia="th-TH"/>
        </w:rPr>
        <w:t xml:space="preserve"> leading to the ASEAN mutual understanding that </w:t>
      </w:r>
      <w:r w:rsidR="008B2E4C" w:rsidRPr="005A3F01">
        <w:rPr>
          <w:rFonts w:ascii="Times New Roman" w:eastAsia="SimSun" w:hAnsi="Times New Roman" w:cs="Times New Roman"/>
          <w:sz w:val="28"/>
          <w:u w:val="single"/>
          <w:lang w:eastAsia="th-TH"/>
        </w:rPr>
        <w:t xml:space="preserve">ASEAN </w:t>
      </w:r>
      <w:r w:rsidR="00E52E8F" w:rsidRPr="005A3F01">
        <w:rPr>
          <w:rFonts w:ascii="Times New Roman" w:eastAsia="SimSun" w:hAnsi="Times New Roman" w:cs="Times New Roman"/>
          <w:sz w:val="28"/>
          <w:u w:val="single"/>
          <w:lang w:eastAsia="th-TH"/>
        </w:rPr>
        <w:t>must</w:t>
      </w:r>
      <w:r w:rsidR="008B2E4C" w:rsidRPr="005A3F01">
        <w:rPr>
          <w:rFonts w:ascii="Times New Roman" w:eastAsia="SimSun" w:hAnsi="Times New Roman" w:cs="Times New Roman"/>
          <w:sz w:val="28"/>
          <w:u w:val="single"/>
          <w:lang w:eastAsia="th-TH"/>
        </w:rPr>
        <w:t xml:space="preserve"> not reject universal principles of human rights.  But the application must be adjusted the local ASEAN conditions</w:t>
      </w:r>
    </w:p>
    <w:p w14:paraId="7351F7A2" w14:textId="77777777" w:rsidR="009F1BEA" w:rsidRPr="005A3F01" w:rsidRDefault="009F1BEA" w:rsidP="00021888">
      <w:pPr>
        <w:suppressAutoHyphens/>
        <w:spacing w:after="0" w:line="240" w:lineRule="auto"/>
        <w:ind w:firstLine="720"/>
        <w:rPr>
          <w:rFonts w:ascii="Times New Roman" w:eastAsia="SimSun" w:hAnsi="Times New Roman" w:cs="Times New Roman"/>
          <w:b/>
          <w:bCs/>
          <w:sz w:val="28"/>
          <w:lang w:eastAsia="th-TH"/>
        </w:rPr>
      </w:pPr>
    </w:p>
    <w:p w14:paraId="026FF341" w14:textId="195880CD" w:rsidR="00C046AF" w:rsidRPr="005A3F01" w:rsidRDefault="008B2E4C" w:rsidP="00021888">
      <w:pPr>
        <w:suppressAutoHyphens/>
        <w:spacing w:after="0" w:line="240" w:lineRule="auto"/>
        <w:ind w:firstLine="720"/>
        <w:rPr>
          <w:rFonts w:ascii="Times New Roman" w:eastAsia="SimSun" w:hAnsi="Times New Roman" w:cs="Times New Roman"/>
          <w:b/>
          <w:bCs/>
          <w:sz w:val="28"/>
          <w:lang w:eastAsia="th-TH"/>
        </w:rPr>
      </w:pPr>
      <w:r w:rsidRPr="005A3F01">
        <w:rPr>
          <w:rFonts w:ascii="Times New Roman" w:eastAsia="SimSun" w:hAnsi="Times New Roman" w:cs="Times New Roman"/>
          <w:b/>
          <w:bCs/>
          <w:sz w:val="28"/>
          <w:lang w:eastAsia="th-TH"/>
        </w:rPr>
        <w:t xml:space="preserve">Through a localization process, ASEAN </w:t>
      </w:r>
      <w:r w:rsidR="005A2C04" w:rsidRPr="005A3F01">
        <w:rPr>
          <w:rFonts w:ascii="Times New Roman" w:eastAsia="SimSun" w:hAnsi="Times New Roman" w:cs="Times New Roman"/>
          <w:b/>
          <w:bCs/>
          <w:sz w:val="28"/>
          <w:lang w:eastAsia="th-TH"/>
        </w:rPr>
        <w:t xml:space="preserve">Member States consciously constructed ASEAN human rights structures, </w:t>
      </w:r>
      <w:r w:rsidRPr="005A3F01">
        <w:rPr>
          <w:rFonts w:ascii="Times New Roman" w:eastAsia="SimSun" w:hAnsi="Times New Roman" w:cs="Times New Roman"/>
          <w:b/>
          <w:bCs/>
          <w:sz w:val="28"/>
          <w:lang w:eastAsia="th-TH"/>
        </w:rPr>
        <w:t>set up their own agenda, pace and steps to implement human rights without feeling their policies were part of the Western agendas.</w:t>
      </w:r>
    </w:p>
    <w:p w14:paraId="24A8F7C4" w14:textId="77777777" w:rsidR="00C046AF" w:rsidRPr="005A3F01" w:rsidRDefault="00C046AF" w:rsidP="00021888">
      <w:pPr>
        <w:suppressAutoHyphens/>
        <w:spacing w:after="0" w:line="240" w:lineRule="auto"/>
        <w:ind w:firstLine="720"/>
        <w:rPr>
          <w:rFonts w:ascii="Times New Roman" w:eastAsia="SimSun" w:hAnsi="Times New Roman" w:cs="Times New Roman"/>
          <w:sz w:val="28"/>
          <w:lang w:eastAsia="th-TH"/>
        </w:rPr>
      </w:pPr>
    </w:p>
    <w:p w14:paraId="466D9E84" w14:textId="77777777" w:rsidR="00021888" w:rsidRPr="005A3F01" w:rsidRDefault="00021888" w:rsidP="00021888">
      <w:pPr>
        <w:suppressAutoHyphens/>
        <w:spacing w:after="0" w:line="240" w:lineRule="auto"/>
        <w:ind w:firstLine="720"/>
        <w:rPr>
          <w:rFonts w:ascii="Times New Roman" w:eastAsia="SimSun" w:hAnsi="Times New Roman" w:cs="Times New Roman"/>
          <w:sz w:val="28"/>
          <w:lang w:eastAsia="th-TH"/>
        </w:rPr>
      </w:pPr>
    </w:p>
    <w:p w14:paraId="0E9D4DBF" w14:textId="746021C3" w:rsidR="00412A96" w:rsidRPr="005A3F01" w:rsidRDefault="00412A96" w:rsidP="00412A96">
      <w:pPr>
        <w:suppressAutoHyphens/>
        <w:spacing w:after="0" w:line="240" w:lineRule="auto"/>
        <w:rPr>
          <w:rFonts w:ascii="Times New Roman" w:eastAsia="SimSun" w:hAnsi="Times New Roman" w:cs="Times New Roman"/>
          <w:sz w:val="28"/>
          <w:lang w:eastAsia="th-TH"/>
        </w:rPr>
      </w:pPr>
      <w:r w:rsidRPr="005A3F01">
        <w:rPr>
          <w:rFonts w:ascii="Times New Roman" w:eastAsia="SimSun" w:hAnsi="Times New Roman" w:cs="Times New Roman"/>
          <w:sz w:val="28"/>
          <w:lang w:eastAsia="th-TH"/>
        </w:rPr>
        <w:tab/>
        <w:t xml:space="preserve">Thus, </w:t>
      </w:r>
      <w:r w:rsidRPr="005A3F01">
        <w:rPr>
          <w:rFonts w:ascii="Times New Roman" w:eastAsia="SimSun" w:hAnsi="Times New Roman" w:cs="Times New Roman"/>
          <w:b/>
          <w:bCs/>
          <w:sz w:val="28"/>
          <w:lang w:eastAsia="th-TH"/>
        </w:rPr>
        <w:t>in the ASEAN Charter</w:t>
      </w:r>
      <w:r w:rsidRPr="005A3F01">
        <w:rPr>
          <w:rFonts w:ascii="Times New Roman" w:eastAsia="SimSun" w:hAnsi="Times New Roman" w:cs="Times New Roman"/>
          <w:sz w:val="28"/>
          <w:lang w:eastAsia="th-TH"/>
        </w:rPr>
        <w:t xml:space="preserve">, the three main structures (using the term “community”) of ASEAN are: </w:t>
      </w:r>
      <w:r w:rsidR="00563A0F" w:rsidRPr="005A3F01">
        <w:rPr>
          <w:rFonts w:ascii="Times New Roman" w:eastAsia="SimSun" w:hAnsi="Times New Roman" w:cs="Times New Roman"/>
          <w:sz w:val="28"/>
          <w:lang w:eastAsia="th-TH"/>
        </w:rPr>
        <w:t xml:space="preserve">(1) </w:t>
      </w:r>
      <w:r w:rsidRPr="005A3F01">
        <w:rPr>
          <w:rFonts w:ascii="Times New Roman" w:eastAsia="SimSun" w:hAnsi="Times New Roman" w:cs="Times New Roman"/>
          <w:sz w:val="28"/>
          <w:lang w:eastAsia="th-TH"/>
        </w:rPr>
        <w:t xml:space="preserve">political-security community, </w:t>
      </w:r>
      <w:r w:rsidR="00563A0F" w:rsidRPr="005A3F01">
        <w:rPr>
          <w:rFonts w:ascii="Times New Roman" w:eastAsia="SimSun" w:hAnsi="Times New Roman" w:cs="Times New Roman"/>
          <w:sz w:val="28"/>
          <w:lang w:eastAsia="th-TH"/>
        </w:rPr>
        <w:t xml:space="preserve">(2) </w:t>
      </w:r>
      <w:r w:rsidRPr="005A3F01">
        <w:rPr>
          <w:rFonts w:ascii="Times New Roman" w:eastAsia="SimSun" w:hAnsi="Times New Roman" w:cs="Times New Roman"/>
          <w:sz w:val="28"/>
          <w:lang w:eastAsia="th-TH"/>
        </w:rPr>
        <w:t xml:space="preserve">economic community, and </w:t>
      </w:r>
      <w:r w:rsidR="00563A0F" w:rsidRPr="005A3F01">
        <w:rPr>
          <w:rFonts w:ascii="Times New Roman" w:eastAsia="SimSun" w:hAnsi="Times New Roman" w:cs="Times New Roman"/>
          <w:sz w:val="28"/>
          <w:lang w:eastAsia="th-TH"/>
        </w:rPr>
        <w:t xml:space="preserve">(3) </w:t>
      </w:r>
      <w:r w:rsidRPr="005A3F01">
        <w:rPr>
          <w:rFonts w:ascii="Times New Roman" w:eastAsia="SimSun" w:hAnsi="Times New Roman" w:cs="Times New Roman"/>
          <w:sz w:val="28"/>
          <w:lang w:eastAsia="th-TH"/>
        </w:rPr>
        <w:t xml:space="preserve">socio-cultural community.  </w:t>
      </w:r>
      <w:r w:rsidRPr="005A3F01">
        <w:rPr>
          <w:rFonts w:ascii="Times New Roman" w:eastAsia="SimSun" w:hAnsi="Times New Roman" w:cs="Times New Roman"/>
          <w:sz w:val="28"/>
          <w:u w:val="single"/>
          <w:lang w:eastAsia="th-TH"/>
        </w:rPr>
        <w:t>Structures for human rights are not included in the community structures but are presented in the form of commissions</w:t>
      </w:r>
      <w:r w:rsidR="00563A0F" w:rsidRPr="005A3F01">
        <w:rPr>
          <w:rFonts w:ascii="Times New Roman" w:eastAsia="SimSun" w:hAnsi="Times New Roman" w:cs="Times New Roman"/>
          <w:sz w:val="28"/>
          <w:u w:val="single"/>
          <w:lang w:eastAsia="th-TH"/>
        </w:rPr>
        <w:t>/committee</w:t>
      </w:r>
      <w:r w:rsidRPr="005A3F01">
        <w:rPr>
          <w:rFonts w:ascii="Times New Roman" w:eastAsia="SimSun" w:hAnsi="Times New Roman" w:cs="Times New Roman"/>
          <w:sz w:val="28"/>
          <w:lang w:eastAsia="th-TH"/>
        </w:rPr>
        <w:t xml:space="preserve">.  The three identified human rights commissions are:  ASEAN Inter-Government </w:t>
      </w:r>
      <w:r w:rsidRPr="005A3F01">
        <w:rPr>
          <w:rFonts w:ascii="Times New Roman" w:eastAsia="SimSun" w:hAnsi="Times New Roman" w:cs="Times New Roman"/>
          <w:sz w:val="28"/>
          <w:u w:val="single"/>
          <w:lang w:eastAsia="th-TH"/>
        </w:rPr>
        <w:t>Commission</w:t>
      </w:r>
      <w:r w:rsidRPr="005A3F01">
        <w:rPr>
          <w:rFonts w:ascii="Times New Roman" w:eastAsia="SimSun" w:hAnsi="Times New Roman" w:cs="Times New Roman"/>
          <w:sz w:val="28"/>
          <w:lang w:eastAsia="th-TH"/>
        </w:rPr>
        <w:t xml:space="preserve"> on Human Rights </w:t>
      </w:r>
      <w:r w:rsidRPr="005A3F01">
        <w:rPr>
          <w:rFonts w:ascii="Times New Roman" w:eastAsia="SimSun" w:hAnsi="Times New Roman" w:cs="Times New Roman"/>
          <w:b/>
          <w:bCs/>
          <w:sz w:val="28"/>
          <w:lang w:eastAsia="th-TH"/>
        </w:rPr>
        <w:t>(AICHR)</w:t>
      </w:r>
      <w:r w:rsidRPr="005A3F01">
        <w:rPr>
          <w:rFonts w:ascii="Times New Roman" w:eastAsia="SimSun" w:hAnsi="Times New Roman" w:cs="Times New Roman"/>
          <w:sz w:val="28"/>
          <w:lang w:eastAsia="th-TH"/>
        </w:rPr>
        <w:t xml:space="preserve"> established in 2009, the ASEAN </w:t>
      </w:r>
      <w:r w:rsidRPr="005A3F01">
        <w:rPr>
          <w:rFonts w:ascii="Times New Roman" w:eastAsia="SimSun" w:hAnsi="Times New Roman" w:cs="Times New Roman"/>
          <w:sz w:val="28"/>
          <w:u w:val="single"/>
          <w:lang w:eastAsia="th-TH"/>
        </w:rPr>
        <w:t>Commission</w:t>
      </w:r>
      <w:r w:rsidRPr="005A3F01">
        <w:rPr>
          <w:rFonts w:ascii="Times New Roman" w:eastAsia="SimSun" w:hAnsi="Times New Roman" w:cs="Times New Roman"/>
          <w:sz w:val="28"/>
          <w:lang w:eastAsia="th-TH"/>
        </w:rPr>
        <w:t xml:space="preserve"> for Women and Children Rights </w:t>
      </w:r>
      <w:r w:rsidRPr="005A3F01">
        <w:rPr>
          <w:rFonts w:ascii="Times New Roman" w:eastAsia="SimSun" w:hAnsi="Times New Roman" w:cs="Times New Roman"/>
          <w:b/>
          <w:bCs/>
          <w:sz w:val="28"/>
          <w:lang w:eastAsia="th-TH"/>
        </w:rPr>
        <w:t>(ACWC)</w:t>
      </w:r>
      <w:r w:rsidRPr="005A3F01">
        <w:rPr>
          <w:rFonts w:ascii="Times New Roman" w:eastAsia="SimSun" w:hAnsi="Times New Roman" w:cs="Times New Roman"/>
          <w:sz w:val="28"/>
          <w:lang w:eastAsia="th-TH"/>
        </w:rPr>
        <w:t xml:space="preserve"> established in 2010, and the ASEAN </w:t>
      </w:r>
      <w:r w:rsidRPr="005A3F01">
        <w:rPr>
          <w:rFonts w:ascii="Times New Roman" w:eastAsia="SimSun" w:hAnsi="Times New Roman" w:cs="Times New Roman"/>
          <w:sz w:val="28"/>
          <w:u w:val="single"/>
          <w:lang w:eastAsia="th-TH"/>
        </w:rPr>
        <w:t>Commi</w:t>
      </w:r>
      <w:r w:rsidR="005A2C04" w:rsidRPr="005A3F01">
        <w:rPr>
          <w:rFonts w:ascii="Times New Roman" w:eastAsia="SimSun" w:hAnsi="Times New Roman" w:cs="Times New Roman"/>
          <w:sz w:val="28"/>
          <w:u w:val="single"/>
          <w:lang w:eastAsia="th-TH"/>
        </w:rPr>
        <w:t>ttee</w:t>
      </w:r>
      <w:r w:rsidRPr="005A3F01">
        <w:rPr>
          <w:rFonts w:ascii="Times New Roman" w:eastAsia="SimSun" w:hAnsi="Times New Roman" w:cs="Times New Roman"/>
          <w:sz w:val="28"/>
          <w:lang w:eastAsia="th-TH"/>
        </w:rPr>
        <w:t xml:space="preserve"> on Migrant Workers </w:t>
      </w:r>
      <w:r w:rsidRPr="005A3F01">
        <w:rPr>
          <w:rFonts w:ascii="Times New Roman" w:eastAsia="SimSun" w:hAnsi="Times New Roman" w:cs="Times New Roman"/>
          <w:b/>
          <w:bCs/>
          <w:sz w:val="28"/>
          <w:lang w:eastAsia="th-TH"/>
        </w:rPr>
        <w:t>(ACMW)</w:t>
      </w:r>
      <w:r w:rsidRPr="005A3F01">
        <w:rPr>
          <w:rFonts w:ascii="Times New Roman" w:eastAsia="SimSun" w:hAnsi="Times New Roman" w:cs="Times New Roman"/>
          <w:sz w:val="28"/>
          <w:lang w:eastAsia="th-TH"/>
        </w:rPr>
        <w:t xml:space="preserve"> officially institutionalized</w:t>
      </w:r>
      <w:r w:rsidR="005A2C04" w:rsidRPr="005A3F01">
        <w:rPr>
          <w:rFonts w:ascii="Times New Roman" w:eastAsia="SimSun" w:hAnsi="Times New Roman" w:cs="Times New Roman"/>
          <w:sz w:val="28"/>
          <w:lang w:eastAsia="th-TH"/>
        </w:rPr>
        <w:t xml:space="preserve"> in 2017</w:t>
      </w:r>
      <w:r w:rsidRPr="005A3F01">
        <w:rPr>
          <w:rFonts w:ascii="Times New Roman" w:eastAsia="SimSun" w:hAnsi="Times New Roman" w:cs="Times New Roman"/>
          <w:sz w:val="28"/>
          <w:lang w:eastAsia="th-TH"/>
        </w:rPr>
        <w:t>.</w:t>
      </w:r>
    </w:p>
    <w:p w14:paraId="43BC3FF3" w14:textId="77777777" w:rsidR="00412A96" w:rsidRPr="005A3F01" w:rsidRDefault="00412A96" w:rsidP="00412A96">
      <w:pPr>
        <w:suppressAutoHyphens/>
        <w:spacing w:after="0" w:line="240" w:lineRule="auto"/>
        <w:rPr>
          <w:rFonts w:ascii="Times New Roman" w:eastAsia="SimSun" w:hAnsi="Times New Roman" w:cs="Times New Roman"/>
          <w:sz w:val="28"/>
          <w:lang w:eastAsia="th-TH"/>
        </w:rPr>
      </w:pPr>
    </w:p>
    <w:p w14:paraId="27A65BAA" w14:textId="77777777" w:rsidR="00563A0F" w:rsidRPr="005A3F01" w:rsidRDefault="00563A0F" w:rsidP="00152D5C">
      <w:pPr>
        <w:suppressAutoHyphens/>
        <w:spacing w:after="0" w:line="240" w:lineRule="auto"/>
        <w:rPr>
          <w:rFonts w:ascii="Times New Roman" w:eastAsia="SimSun" w:hAnsi="Times New Roman" w:cs="Times New Roman"/>
          <w:sz w:val="28"/>
          <w:lang w:eastAsia="th-TH"/>
        </w:rPr>
      </w:pPr>
    </w:p>
    <w:p w14:paraId="06016420" w14:textId="7B714FD3" w:rsidR="00152D5C" w:rsidRPr="005A3F01" w:rsidRDefault="00152D5C" w:rsidP="00152D5C">
      <w:pPr>
        <w:suppressAutoHyphens/>
        <w:spacing w:after="0" w:line="240" w:lineRule="auto"/>
        <w:rPr>
          <w:rFonts w:ascii="Times New Roman" w:eastAsia="SimSun" w:hAnsi="Times New Roman" w:cs="Times New Roman"/>
          <w:i/>
          <w:iCs/>
          <w:sz w:val="28"/>
          <w:lang w:eastAsia="th-TH"/>
        </w:rPr>
      </w:pPr>
      <w:r w:rsidRPr="005A3F01">
        <w:rPr>
          <w:rFonts w:ascii="Times New Roman" w:eastAsia="SimSun" w:hAnsi="Times New Roman" w:cs="Times New Roman"/>
          <w:b/>
          <w:bCs/>
          <w:sz w:val="28"/>
          <w:lang w:eastAsia="th-TH"/>
        </w:rPr>
        <w:t>The Narrative of ASEAN Identity</w:t>
      </w:r>
      <w:r w:rsidRPr="005A3F01">
        <w:rPr>
          <w:rFonts w:ascii="Times New Roman" w:eastAsia="SimSun" w:hAnsi="Times New Roman" w:cs="Times New Roman"/>
          <w:sz w:val="28"/>
          <w:lang w:eastAsia="th-TH"/>
        </w:rPr>
        <w:t xml:space="preserve"> define</w:t>
      </w:r>
      <w:r w:rsidR="00563A0F" w:rsidRPr="005A3F01">
        <w:rPr>
          <w:rFonts w:ascii="Times New Roman" w:eastAsia="SimSun" w:hAnsi="Times New Roman" w:cs="Times New Roman"/>
          <w:sz w:val="28"/>
          <w:lang w:eastAsia="th-TH"/>
        </w:rPr>
        <w:t>s</w:t>
      </w:r>
      <w:r w:rsidRPr="005A3F01">
        <w:rPr>
          <w:rFonts w:ascii="Times New Roman" w:eastAsia="SimSun" w:hAnsi="Times New Roman" w:cs="Times New Roman"/>
          <w:sz w:val="28"/>
          <w:lang w:eastAsia="th-TH"/>
        </w:rPr>
        <w:t xml:space="preserve"> constructed values/identities as: </w:t>
      </w:r>
      <w:r w:rsidRPr="005A3F01">
        <w:rPr>
          <w:rFonts w:ascii="Times New Roman" w:eastAsia="SimSun" w:hAnsi="Times New Roman" w:cs="Times New Roman"/>
          <w:i/>
          <w:iCs/>
          <w:sz w:val="28"/>
          <w:lang w:eastAsia="th-TH"/>
        </w:rPr>
        <w:tab/>
      </w:r>
    </w:p>
    <w:p w14:paraId="7E6ADCFD" w14:textId="77777777" w:rsidR="00152D5C" w:rsidRPr="005A3F01" w:rsidRDefault="00152D5C" w:rsidP="00152D5C">
      <w:pPr>
        <w:suppressAutoHyphens/>
        <w:spacing w:after="0" w:line="240" w:lineRule="auto"/>
        <w:rPr>
          <w:rFonts w:ascii="Times New Roman" w:eastAsia="SimSun" w:hAnsi="Times New Roman" w:cs="Times New Roman"/>
          <w:i/>
          <w:iCs/>
          <w:sz w:val="28"/>
          <w:lang w:eastAsia="th-TH"/>
        </w:rPr>
      </w:pPr>
    </w:p>
    <w:p w14:paraId="2CFCC59E" w14:textId="77777777" w:rsidR="00152D5C" w:rsidRPr="005A3F01" w:rsidRDefault="00152D5C" w:rsidP="00152D5C">
      <w:pPr>
        <w:suppressAutoHyphens/>
        <w:spacing w:after="0" w:line="240" w:lineRule="auto"/>
        <w:ind w:left="567" w:firstLine="153"/>
        <w:rPr>
          <w:rFonts w:ascii="Times New Roman" w:eastAsia="SimSun" w:hAnsi="Times New Roman" w:cs="Times New Roman"/>
          <w:i/>
          <w:iCs/>
          <w:sz w:val="28"/>
          <w:lang w:eastAsia="th-TH"/>
        </w:rPr>
      </w:pPr>
      <w:r w:rsidRPr="005A3F01">
        <w:rPr>
          <w:rFonts w:ascii="Times New Roman" w:eastAsia="SimSun" w:hAnsi="Times New Roman" w:cs="Times New Roman"/>
          <w:i/>
          <w:iCs/>
          <w:sz w:val="28"/>
          <w:lang w:eastAsia="th-TH"/>
        </w:rPr>
        <w:t xml:space="preserve"> ASEAN Identity were cognizant and actively constructed with the establishment of ASEAN in 1967.  In the midst of the Cold War, through the Bangkok Declaration, ASEAN envisioned to achieve economic growth, social progress and cultural development which will contribute to the </w:t>
      </w:r>
      <w:r w:rsidRPr="005A3F01">
        <w:rPr>
          <w:rFonts w:ascii="Times New Roman" w:eastAsia="SimSun" w:hAnsi="Times New Roman" w:cs="Times New Roman"/>
          <w:i/>
          <w:iCs/>
          <w:sz w:val="28"/>
          <w:u w:val="single"/>
          <w:lang w:eastAsia="th-TH"/>
        </w:rPr>
        <w:lastRenderedPageBreak/>
        <w:t>establishment of regional peace, security and stability, by focusing on the aspect of cooperation between ASEAN Member States</w:t>
      </w:r>
      <w:r w:rsidRPr="005A3F01">
        <w:rPr>
          <w:rFonts w:ascii="Times New Roman" w:eastAsia="SimSun" w:hAnsi="Times New Roman" w:cs="Times New Roman"/>
          <w:i/>
          <w:iCs/>
          <w:sz w:val="28"/>
          <w:lang w:eastAsia="th-TH"/>
        </w:rPr>
        <w:t>.</w:t>
      </w:r>
    </w:p>
    <w:p w14:paraId="4EBFD079" w14:textId="375C8A76" w:rsidR="00412A96" w:rsidRPr="005A3F01" w:rsidRDefault="00412A96" w:rsidP="00333F69">
      <w:pPr>
        <w:suppressAutoHyphens/>
        <w:spacing w:after="0" w:line="240" w:lineRule="auto"/>
        <w:rPr>
          <w:rFonts w:ascii="Times New Roman" w:eastAsia="SimSun" w:hAnsi="Times New Roman" w:cs="Times New Roman"/>
          <w:sz w:val="28"/>
          <w:u w:val="single"/>
          <w:lang w:eastAsia="th-TH"/>
        </w:rPr>
      </w:pPr>
    </w:p>
    <w:p w14:paraId="1883DD4D" w14:textId="45B129AE" w:rsidR="005A2C04" w:rsidRPr="005A3F01" w:rsidRDefault="0001663E" w:rsidP="005A2C04">
      <w:pPr>
        <w:suppressAutoHyphens/>
        <w:spacing w:after="0" w:line="240" w:lineRule="auto"/>
        <w:rPr>
          <w:rFonts w:ascii="Times New Roman" w:eastAsia="SimSun" w:hAnsi="Times New Roman" w:cs="Times New Roman"/>
          <w:b/>
          <w:bCs/>
          <w:sz w:val="28"/>
          <w:u w:val="single"/>
          <w:lang w:eastAsia="th-TH"/>
        </w:rPr>
      </w:pPr>
      <w:r w:rsidRPr="005A3F01">
        <w:rPr>
          <w:rFonts w:ascii="Times New Roman" w:eastAsia="SimSun" w:hAnsi="Times New Roman" w:cs="Times New Roman"/>
          <w:b/>
          <w:bCs/>
          <w:sz w:val="28"/>
          <w:lang w:eastAsia="th-TH"/>
        </w:rPr>
        <w:tab/>
      </w:r>
      <w:r w:rsidR="005A2C04" w:rsidRPr="005A3F01">
        <w:rPr>
          <w:rFonts w:ascii="Times New Roman" w:eastAsia="SimSun" w:hAnsi="Times New Roman" w:cs="Times New Roman"/>
          <w:b/>
          <w:bCs/>
          <w:sz w:val="28"/>
          <w:lang w:eastAsia="th-TH"/>
        </w:rPr>
        <w:t xml:space="preserve">In other words, at the ASEAN regional level, the goal is to achieve regional unity among ASEAN Member States, while not rejecting human rights principles.  </w:t>
      </w:r>
      <w:r w:rsidR="00931E12" w:rsidRPr="005A3F01">
        <w:rPr>
          <w:rFonts w:ascii="Times New Roman" w:eastAsia="SimSun" w:hAnsi="Times New Roman" w:cs="Times New Roman"/>
          <w:b/>
          <w:bCs/>
          <w:sz w:val="28"/>
          <w:lang w:eastAsia="th-TH"/>
        </w:rPr>
        <w:t xml:space="preserve">And, </w:t>
      </w:r>
      <w:r w:rsidR="009F1BEA" w:rsidRPr="005A3F01">
        <w:rPr>
          <w:rFonts w:ascii="Times New Roman" w:eastAsia="SimSun" w:hAnsi="Times New Roman" w:cs="Times New Roman"/>
          <w:b/>
          <w:bCs/>
          <w:sz w:val="28"/>
          <w:lang w:eastAsia="th-TH"/>
        </w:rPr>
        <w:t xml:space="preserve">to </w:t>
      </w:r>
      <w:r w:rsidR="00931E12" w:rsidRPr="005A3F01">
        <w:rPr>
          <w:rFonts w:ascii="Times New Roman" w:eastAsia="SimSun" w:hAnsi="Times New Roman" w:cs="Times New Roman"/>
          <w:b/>
          <w:bCs/>
          <w:sz w:val="28"/>
          <w:lang w:eastAsia="th-TH"/>
        </w:rPr>
        <w:t xml:space="preserve">not abandon </w:t>
      </w:r>
      <w:r w:rsidR="005A2C04" w:rsidRPr="005A3F01">
        <w:rPr>
          <w:rFonts w:ascii="Times New Roman" w:eastAsia="SimSun" w:hAnsi="Times New Roman" w:cs="Times New Roman"/>
          <w:b/>
          <w:bCs/>
          <w:sz w:val="28"/>
          <w:lang w:eastAsia="th-TH"/>
        </w:rPr>
        <w:t xml:space="preserve">the Asian Values context, </w:t>
      </w:r>
      <w:r w:rsidR="00931E12" w:rsidRPr="005A3F01">
        <w:rPr>
          <w:rFonts w:ascii="Times New Roman" w:eastAsia="SimSun" w:hAnsi="Times New Roman" w:cs="Times New Roman"/>
          <w:b/>
          <w:bCs/>
          <w:sz w:val="28"/>
          <w:lang w:eastAsia="th-TH"/>
        </w:rPr>
        <w:t xml:space="preserve">ASEAN Member States agreed that </w:t>
      </w:r>
      <w:r w:rsidR="005A2C04" w:rsidRPr="005A3F01">
        <w:rPr>
          <w:rFonts w:ascii="Times New Roman" w:eastAsia="SimSun" w:hAnsi="Times New Roman" w:cs="Times New Roman"/>
          <w:b/>
          <w:bCs/>
          <w:sz w:val="28"/>
          <w:u w:val="single"/>
          <w:lang w:eastAsia="th-TH"/>
        </w:rPr>
        <w:t>state security, economic development and integration, as well as political stability are more important than civil and political freedom.</w:t>
      </w:r>
    </w:p>
    <w:p w14:paraId="15CD8A46" w14:textId="354DB13B" w:rsidR="005A2C04" w:rsidRPr="005A3F01" w:rsidRDefault="005A2C04" w:rsidP="005A2C04">
      <w:pPr>
        <w:suppressAutoHyphens/>
        <w:spacing w:after="0" w:line="240" w:lineRule="auto"/>
        <w:rPr>
          <w:rFonts w:ascii="Times New Roman" w:eastAsia="SimSun" w:hAnsi="Times New Roman" w:cs="Times New Roman"/>
          <w:sz w:val="28"/>
          <w:u w:val="single"/>
          <w:lang w:eastAsia="th-TH"/>
        </w:rPr>
      </w:pPr>
    </w:p>
    <w:p w14:paraId="009503AC" w14:textId="77777777" w:rsidR="00967A09" w:rsidRPr="005A3F01" w:rsidRDefault="00967A09" w:rsidP="005A2C04">
      <w:pPr>
        <w:suppressAutoHyphens/>
        <w:spacing w:after="0" w:line="240" w:lineRule="auto"/>
        <w:rPr>
          <w:rFonts w:ascii="Times New Roman" w:eastAsia="SimSun" w:hAnsi="Times New Roman" w:cs="Times New Roman"/>
          <w:sz w:val="28"/>
          <w:u w:val="single"/>
          <w:lang w:eastAsia="th-TH"/>
        </w:rPr>
      </w:pPr>
    </w:p>
    <w:p w14:paraId="74389B91" w14:textId="6FBA8BCA" w:rsidR="0001663E" w:rsidRPr="005A3F01" w:rsidRDefault="00967A09" w:rsidP="00333F69">
      <w:pPr>
        <w:suppressAutoHyphens/>
        <w:spacing w:after="0" w:line="240" w:lineRule="auto"/>
        <w:rPr>
          <w:rFonts w:ascii="Times New Roman" w:eastAsia="SimSun" w:hAnsi="Times New Roman" w:cs="Times New Roman"/>
          <w:b/>
          <w:bCs/>
          <w:sz w:val="32"/>
          <w:szCs w:val="32"/>
          <w:u w:val="single"/>
          <w:lang w:eastAsia="th-TH"/>
        </w:rPr>
      </w:pPr>
      <w:r w:rsidRPr="005A3F01">
        <w:rPr>
          <w:rFonts w:ascii="Times New Roman" w:eastAsia="SimSun" w:hAnsi="Times New Roman" w:cs="Times New Roman"/>
          <w:b/>
          <w:bCs/>
          <w:sz w:val="32"/>
          <w:szCs w:val="32"/>
          <w:u w:val="single"/>
          <w:lang w:eastAsia="th-TH"/>
        </w:rPr>
        <w:t xml:space="preserve">III. </w:t>
      </w:r>
      <w:r w:rsidR="0001663E" w:rsidRPr="005A3F01">
        <w:rPr>
          <w:rFonts w:ascii="Times New Roman" w:eastAsia="SimSun" w:hAnsi="Times New Roman" w:cs="Times New Roman"/>
          <w:b/>
          <w:bCs/>
          <w:sz w:val="32"/>
          <w:szCs w:val="32"/>
          <w:u w:val="single"/>
          <w:lang w:eastAsia="th-TH"/>
        </w:rPr>
        <w:t xml:space="preserve">ASEAN Cultural Identity </w:t>
      </w:r>
      <w:r w:rsidR="00931E12" w:rsidRPr="005A3F01">
        <w:rPr>
          <w:rFonts w:ascii="Times New Roman" w:eastAsia="SimSun" w:hAnsi="Times New Roman" w:cs="Times New Roman"/>
          <w:b/>
          <w:bCs/>
          <w:sz w:val="32"/>
          <w:szCs w:val="32"/>
          <w:u w:val="single"/>
          <w:lang w:eastAsia="th-TH"/>
        </w:rPr>
        <w:t>in the 21</w:t>
      </w:r>
      <w:r w:rsidR="00931E12" w:rsidRPr="005A3F01">
        <w:rPr>
          <w:rFonts w:ascii="Times New Roman" w:eastAsia="SimSun" w:hAnsi="Times New Roman" w:cs="Times New Roman"/>
          <w:b/>
          <w:bCs/>
          <w:sz w:val="32"/>
          <w:szCs w:val="32"/>
          <w:u w:val="single"/>
          <w:vertAlign w:val="superscript"/>
          <w:lang w:eastAsia="th-TH"/>
        </w:rPr>
        <w:t>st</w:t>
      </w:r>
      <w:r w:rsidR="00931E12" w:rsidRPr="005A3F01">
        <w:rPr>
          <w:rFonts w:ascii="Times New Roman" w:eastAsia="SimSun" w:hAnsi="Times New Roman" w:cs="Times New Roman"/>
          <w:b/>
          <w:bCs/>
          <w:sz w:val="32"/>
          <w:szCs w:val="32"/>
          <w:u w:val="single"/>
          <w:lang w:eastAsia="th-TH"/>
        </w:rPr>
        <w:t xml:space="preserve"> Century </w:t>
      </w:r>
    </w:p>
    <w:p w14:paraId="4CAF4BC5" w14:textId="7BFA9A5B" w:rsidR="0001663E" w:rsidRPr="005A3F01" w:rsidRDefault="0001663E" w:rsidP="00333F69">
      <w:pPr>
        <w:suppressAutoHyphens/>
        <w:spacing w:after="0" w:line="240" w:lineRule="auto"/>
        <w:rPr>
          <w:rFonts w:ascii="Times New Roman" w:eastAsia="SimSun" w:hAnsi="Times New Roman" w:cs="Times New Roman"/>
          <w:b/>
          <w:bCs/>
          <w:sz w:val="32"/>
          <w:szCs w:val="32"/>
          <w:u w:val="single"/>
          <w:lang w:eastAsia="th-TH"/>
        </w:rPr>
      </w:pPr>
    </w:p>
    <w:p w14:paraId="5800946F" w14:textId="5A03419E" w:rsidR="0001663E" w:rsidRPr="00CE1CEE" w:rsidRDefault="0001663E" w:rsidP="00333F69">
      <w:pPr>
        <w:suppressAutoHyphens/>
        <w:spacing w:after="0" w:line="240" w:lineRule="auto"/>
        <w:rPr>
          <w:rFonts w:ascii="Times New Roman" w:eastAsia="SimSun" w:hAnsi="Times New Roman" w:cs="Times New Roman"/>
          <w:sz w:val="28"/>
          <w:lang w:eastAsia="th-TH"/>
        </w:rPr>
      </w:pPr>
      <w:r w:rsidRPr="005A3F01">
        <w:rPr>
          <w:rFonts w:ascii="Times New Roman" w:eastAsia="SimSun" w:hAnsi="Times New Roman" w:cs="Times New Roman"/>
          <w:sz w:val="28"/>
          <w:lang w:eastAsia="th-TH"/>
        </w:rPr>
        <w:tab/>
        <w:t xml:space="preserve">ASEAN has been able to </w:t>
      </w:r>
      <w:r w:rsidR="009F1BEA" w:rsidRPr="005A3F01">
        <w:rPr>
          <w:rFonts w:ascii="Times New Roman" w:eastAsia="SimSun" w:hAnsi="Times New Roman" w:cs="Times New Roman"/>
          <w:sz w:val="28"/>
          <w:lang w:eastAsia="th-TH"/>
        </w:rPr>
        <w:t>define</w:t>
      </w:r>
      <w:r w:rsidRPr="005A3F01">
        <w:rPr>
          <w:rFonts w:ascii="Times New Roman" w:eastAsia="SimSun" w:hAnsi="Times New Roman" w:cs="Times New Roman"/>
          <w:sz w:val="28"/>
          <w:lang w:eastAsia="th-TH"/>
        </w:rPr>
        <w:t xml:space="preserve"> the term “cultural identity” somewhat loose except when </w:t>
      </w:r>
      <w:r w:rsidR="00235981" w:rsidRPr="005A3F01">
        <w:rPr>
          <w:rFonts w:ascii="Times New Roman" w:eastAsia="SimSun" w:hAnsi="Times New Roman" w:cs="Times New Roman"/>
          <w:sz w:val="28"/>
          <w:lang w:eastAsia="th-TH"/>
        </w:rPr>
        <w:t xml:space="preserve">dealing with </w:t>
      </w:r>
      <w:r w:rsidRPr="005A3F01">
        <w:rPr>
          <w:rFonts w:ascii="Times New Roman" w:eastAsia="SimSun" w:hAnsi="Times New Roman" w:cs="Times New Roman"/>
          <w:sz w:val="28"/>
          <w:lang w:eastAsia="th-TH"/>
        </w:rPr>
        <w:t>the issue of separatist movement and terrorist movement</w:t>
      </w:r>
      <w:r w:rsidR="00235981" w:rsidRPr="005A3F01">
        <w:rPr>
          <w:rFonts w:ascii="Times New Roman" w:eastAsia="SimSun" w:hAnsi="Times New Roman" w:cs="Times New Roman"/>
          <w:sz w:val="28"/>
          <w:lang w:eastAsia="th-TH"/>
        </w:rPr>
        <w:t>.  After the adoption of the UN Convention on Transnational Organized Crime or the Palermo Convention in 2000 and</w:t>
      </w:r>
      <w:r w:rsidR="00931E12" w:rsidRPr="005A3F01">
        <w:rPr>
          <w:rFonts w:ascii="Times New Roman" w:eastAsia="SimSun" w:hAnsi="Times New Roman" w:cs="Times New Roman"/>
          <w:sz w:val="28"/>
          <w:lang w:eastAsia="th-TH"/>
        </w:rPr>
        <w:t xml:space="preserve"> the </w:t>
      </w:r>
      <w:r w:rsidR="00235981" w:rsidRPr="005A3F01">
        <w:rPr>
          <w:rFonts w:ascii="Times New Roman" w:eastAsia="SimSun" w:hAnsi="Times New Roman" w:cs="Times New Roman"/>
          <w:sz w:val="28"/>
          <w:lang w:eastAsia="th-TH"/>
        </w:rPr>
        <w:t xml:space="preserve">fall of the World Trade Center in New York in 2001, the issue of terrorism and transnational </w:t>
      </w:r>
      <w:r w:rsidR="00931E12" w:rsidRPr="00CE1CEE">
        <w:rPr>
          <w:rFonts w:ascii="Times New Roman" w:eastAsia="SimSun" w:hAnsi="Times New Roman" w:cs="Times New Roman"/>
          <w:sz w:val="28"/>
          <w:lang w:eastAsia="th-TH"/>
        </w:rPr>
        <w:t xml:space="preserve">violent </w:t>
      </w:r>
      <w:r w:rsidR="00235981" w:rsidRPr="00CE1CEE">
        <w:rPr>
          <w:rFonts w:ascii="Times New Roman" w:eastAsia="SimSun" w:hAnsi="Times New Roman" w:cs="Times New Roman"/>
          <w:sz w:val="28"/>
          <w:lang w:eastAsia="th-TH"/>
        </w:rPr>
        <w:t xml:space="preserve">crime became </w:t>
      </w:r>
      <w:r w:rsidR="005A2C04" w:rsidRPr="00CE1CEE">
        <w:rPr>
          <w:rFonts w:ascii="Times New Roman" w:eastAsia="SimSun" w:hAnsi="Times New Roman" w:cs="Times New Roman"/>
          <w:sz w:val="28"/>
          <w:lang w:eastAsia="th-TH"/>
        </w:rPr>
        <w:t xml:space="preserve">public </w:t>
      </w:r>
      <w:r w:rsidR="00235981" w:rsidRPr="00CE1CEE">
        <w:rPr>
          <w:rFonts w:ascii="Times New Roman" w:eastAsia="SimSun" w:hAnsi="Times New Roman" w:cs="Times New Roman"/>
          <w:sz w:val="28"/>
          <w:lang w:eastAsia="th-TH"/>
        </w:rPr>
        <w:t xml:space="preserve">open issues.  Cultural identity profile became essential tool </w:t>
      </w:r>
      <w:r w:rsidR="009F1BEA" w:rsidRPr="00CE1CEE">
        <w:rPr>
          <w:rFonts w:ascii="Times New Roman" w:eastAsia="SimSun" w:hAnsi="Times New Roman" w:cs="Times New Roman"/>
          <w:sz w:val="28"/>
          <w:lang w:eastAsia="th-TH"/>
        </w:rPr>
        <w:t xml:space="preserve">adopted by </w:t>
      </w:r>
      <w:r w:rsidR="00235981" w:rsidRPr="00CE1CEE">
        <w:rPr>
          <w:rFonts w:ascii="Times New Roman" w:eastAsia="SimSun" w:hAnsi="Times New Roman" w:cs="Times New Roman"/>
          <w:sz w:val="28"/>
          <w:lang w:eastAsia="th-TH"/>
        </w:rPr>
        <w:t>national security agencies</w:t>
      </w:r>
      <w:r w:rsidR="00994109" w:rsidRPr="00CE1CEE">
        <w:rPr>
          <w:rFonts w:ascii="Times New Roman" w:eastAsia="SimSun" w:hAnsi="Times New Roman" w:cs="Times New Roman"/>
          <w:sz w:val="28"/>
          <w:lang w:eastAsia="th-TH"/>
        </w:rPr>
        <w:t>.</w:t>
      </w:r>
      <w:r w:rsidR="00235981" w:rsidRPr="00CE1CEE">
        <w:rPr>
          <w:rFonts w:ascii="Times New Roman" w:eastAsia="SimSun" w:hAnsi="Times New Roman" w:cs="Times New Roman"/>
          <w:sz w:val="28"/>
          <w:lang w:eastAsia="th-TH"/>
        </w:rPr>
        <w:t xml:space="preserve">  At the same time, </w:t>
      </w:r>
      <w:r w:rsidR="004D2A4E" w:rsidRPr="00CE1CEE">
        <w:rPr>
          <w:rFonts w:ascii="Times New Roman" w:eastAsia="SimSun" w:hAnsi="Times New Roman" w:cs="Times New Roman"/>
          <w:sz w:val="28"/>
          <w:lang w:eastAsia="th-TH"/>
        </w:rPr>
        <w:t xml:space="preserve">to tackle cross-border crimes, </w:t>
      </w:r>
      <w:r w:rsidR="00235981" w:rsidRPr="00CE1CEE">
        <w:rPr>
          <w:rFonts w:ascii="Times New Roman" w:eastAsia="SimSun" w:hAnsi="Times New Roman" w:cs="Times New Roman"/>
          <w:sz w:val="28"/>
          <w:lang w:eastAsia="th-TH"/>
        </w:rPr>
        <w:t xml:space="preserve">cooperation among ASEAN Member States </w:t>
      </w:r>
      <w:r w:rsidR="004D2A4E" w:rsidRPr="00CE1CEE">
        <w:rPr>
          <w:rFonts w:ascii="Times New Roman" w:eastAsia="SimSun" w:hAnsi="Times New Roman" w:cs="Times New Roman"/>
          <w:sz w:val="28"/>
          <w:lang w:eastAsia="th-TH"/>
        </w:rPr>
        <w:t xml:space="preserve">are </w:t>
      </w:r>
      <w:r w:rsidR="00235981" w:rsidRPr="00CE1CEE">
        <w:rPr>
          <w:rFonts w:ascii="Times New Roman" w:eastAsia="SimSun" w:hAnsi="Times New Roman" w:cs="Times New Roman"/>
          <w:sz w:val="28"/>
          <w:lang w:eastAsia="th-TH"/>
        </w:rPr>
        <w:t xml:space="preserve">more important.  The role of </w:t>
      </w:r>
      <w:r w:rsidR="00235981" w:rsidRPr="00CE1CEE">
        <w:rPr>
          <w:rFonts w:ascii="Times New Roman" w:eastAsia="SimSun" w:hAnsi="Times New Roman" w:cs="Times New Roman"/>
          <w:b/>
          <w:bCs/>
          <w:sz w:val="28"/>
          <w:u w:val="single"/>
          <w:lang w:eastAsia="th-TH"/>
        </w:rPr>
        <w:t>social media</w:t>
      </w:r>
      <w:r w:rsidR="00235981" w:rsidRPr="00CE1CEE">
        <w:rPr>
          <w:rFonts w:ascii="Times New Roman" w:eastAsia="SimSun" w:hAnsi="Times New Roman" w:cs="Times New Roman"/>
          <w:sz w:val="28"/>
          <w:lang w:eastAsia="th-TH"/>
        </w:rPr>
        <w:t xml:space="preserve"> has been identified as the main </w:t>
      </w:r>
      <w:r w:rsidR="00994109" w:rsidRPr="00CE1CEE">
        <w:rPr>
          <w:rFonts w:ascii="Times New Roman" w:eastAsia="SimSun" w:hAnsi="Times New Roman" w:cs="Times New Roman"/>
          <w:sz w:val="28"/>
          <w:lang w:eastAsia="th-TH"/>
        </w:rPr>
        <w:t>source of communications among terrorist groups</w:t>
      </w:r>
      <w:r w:rsidR="002D655B" w:rsidRPr="00CE1CEE">
        <w:rPr>
          <w:rFonts w:ascii="Times New Roman" w:eastAsia="SimSun" w:hAnsi="Times New Roman" w:cs="Times New Roman"/>
          <w:sz w:val="28"/>
          <w:lang w:eastAsia="th-TH"/>
        </w:rPr>
        <w:t xml:space="preserve">. At this stage, it </w:t>
      </w:r>
      <w:r w:rsidR="00967A09" w:rsidRPr="00CE1CEE">
        <w:rPr>
          <w:rFonts w:ascii="Times New Roman" w:eastAsia="SimSun" w:hAnsi="Times New Roman" w:cs="Times New Roman"/>
          <w:sz w:val="28"/>
          <w:lang w:eastAsia="th-TH"/>
        </w:rPr>
        <w:t xml:space="preserve">is </w:t>
      </w:r>
      <w:r w:rsidR="002D655B" w:rsidRPr="00CE1CEE">
        <w:rPr>
          <w:rFonts w:ascii="Times New Roman" w:eastAsia="SimSun" w:hAnsi="Times New Roman" w:cs="Times New Roman"/>
          <w:sz w:val="28"/>
          <w:lang w:eastAsia="th-TH"/>
        </w:rPr>
        <w:t xml:space="preserve">clear that the ASEAN Member States need to re-examine </w:t>
      </w:r>
      <w:r w:rsidR="008C1876" w:rsidRPr="00CE1CEE">
        <w:rPr>
          <w:rFonts w:ascii="Times New Roman" w:eastAsia="SimSun" w:hAnsi="Times New Roman" w:cs="Times New Roman"/>
          <w:sz w:val="28"/>
          <w:lang w:eastAsia="th-TH"/>
        </w:rPr>
        <w:t xml:space="preserve">the human rights and cultural identity paradigm—an evolutionary process. </w:t>
      </w:r>
      <w:r w:rsidR="002D655B" w:rsidRPr="00CE1CEE">
        <w:rPr>
          <w:rFonts w:ascii="Times New Roman" w:eastAsia="SimSun" w:hAnsi="Times New Roman" w:cs="Times New Roman"/>
          <w:sz w:val="28"/>
          <w:lang w:eastAsia="th-TH"/>
        </w:rPr>
        <w:t xml:space="preserve"> </w:t>
      </w:r>
    </w:p>
    <w:p w14:paraId="72DC5750" w14:textId="0306CB47" w:rsidR="00052688" w:rsidRPr="00CE1CEE" w:rsidRDefault="00052688" w:rsidP="00021888">
      <w:pPr>
        <w:suppressAutoHyphens/>
        <w:spacing w:after="0" w:line="240" w:lineRule="auto"/>
        <w:rPr>
          <w:rFonts w:ascii="Times New Roman" w:eastAsia="SimSun" w:hAnsi="Times New Roman" w:cs="Times New Roman"/>
          <w:sz w:val="28"/>
          <w:lang w:eastAsia="th-TH"/>
        </w:rPr>
      </w:pPr>
    </w:p>
    <w:p w14:paraId="36B112F9" w14:textId="0160CF44" w:rsidR="005D7A0D" w:rsidRPr="00CE1CEE" w:rsidRDefault="002D655B" w:rsidP="00021888">
      <w:pPr>
        <w:suppressAutoHyphens/>
        <w:spacing w:after="0" w:line="240" w:lineRule="auto"/>
        <w:rPr>
          <w:rFonts w:ascii="Times New Roman" w:eastAsia="SimSun" w:hAnsi="Times New Roman" w:cs="Times New Roman"/>
          <w:b/>
          <w:bCs/>
          <w:sz w:val="28"/>
          <w:u w:val="single"/>
          <w:lang w:eastAsia="th-TH"/>
        </w:rPr>
      </w:pPr>
      <w:r w:rsidRPr="00CE1CEE">
        <w:rPr>
          <w:rFonts w:ascii="Times New Roman" w:eastAsia="SimSun" w:hAnsi="Times New Roman" w:cs="Times New Roman"/>
          <w:b/>
          <w:bCs/>
          <w:sz w:val="28"/>
          <w:lang w:eastAsia="th-TH"/>
        </w:rPr>
        <w:tab/>
      </w:r>
      <w:r w:rsidR="005D7A0D" w:rsidRPr="00CE1CEE">
        <w:rPr>
          <w:rFonts w:ascii="Times New Roman" w:eastAsia="SimSun" w:hAnsi="Times New Roman" w:cs="Times New Roman"/>
          <w:b/>
          <w:bCs/>
          <w:sz w:val="28"/>
          <w:u w:val="single"/>
          <w:lang w:eastAsia="th-TH"/>
        </w:rPr>
        <w:t>Cultural Identity (Minority) and Social Media in ASEAN</w:t>
      </w:r>
    </w:p>
    <w:p w14:paraId="0EA03C4C" w14:textId="77777777" w:rsidR="005D7A0D" w:rsidRPr="00CE1CEE" w:rsidRDefault="005D7A0D" w:rsidP="00021888">
      <w:pPr>
        <w:suppressAutoHyphens/>
        <w:spacing w:after="0" w:line="240" w:lineRule="auto"/>
        <w:rPr>
          <w:rFonts w:ascii="Times New Roman" w:eastAsia="SimSun" w:hAnsi="Times New Roman" w:cs="Times New Roman"/>
          <w:b/>
          <w:bCs/>
          <w:sz w:val="28"/>
          <w:u w:val="single"/>
          <w:lang w:eastAsia="th-TH"/>
        </w:rPr>
      </w:pPr>
    </w:p>
    <w:p w14:paraId="7824A147" w14:textId="77777777" w:rsidR="00547EC7" w:rsidRPr="00CE1CEE" w:rsidRDefault="002D655B" w:rsidP="002D655B">
      <w:pPr>
        <w:suppressAutoHyphens/>
        <w:spacing w:after="0" w:line="240" w:lineRule="auto"/>
        <w:rPr>
          <w:rFonts w:ascii="Times New Roman" w:eastAsia="SimSun" w:hAnsi="Times New Roman" w:cs="Times New Roman"/>
          <w:b/>
          <w:bCs/>
          <w:sz w:val="28"/>
          <w:u w:val="single"/>
          <w:lang w:eastAsia="th-TH"/>
        </w:rPr>
      </w:pPr>
      <w:r w:rsidRPr="00CE1CEE">
        <w:rPr>
          <w:rFonts w:ascii="Times New Roman" w:eastAsia="SimSun" w:hAnsi="Times New Roman" w:cs="Times New Roman"/>
          <w:sz w:val="28"/>
          <w:lang w:eastAsia="th-TH"/>
        </w:rPr>
        <w:tab/>
      </w:r>
      <w:r w:rsidRPr="00CE1CEE">
        <w:rPr>
          <w:rFonts w:ascii="Times New Roman" w:eastAsia="SimSun" w:hAnsi="Times New Roman" w:cs="Times New Roman"/>
          <w:b/>
          <w:bCs/>
          <w:sz w:val="28"/>
          <w:lang w:eastAsia="th-TH"/>
        </w:rPr>
        <w:t>Post-modern society recognizes democracy and equality</w:t>
      </w:r>
      <w:r w:rsidRPr="00CE1CEE">
        <w:rPr>
          <w:rFonts w:ascii="Times New Roman" w:eastAsia="SimSun" w:hAnsi="Times New Roman" w:cs="Times New Roman"/>
          <w:sz w:val="28"/>
          <w:lang w:eastAsia="th-TH"/>
        </w:rPr>
        <w:t xml:space="preserve"> of different organic cultural groups in the society.   </w:t>
      </w:r>
      <w:r w:rsidRPr="00CE1CEE">
        <w:rPr>
          <w:rFonts w:ascii="Times New Roman" w:eastAsia="SimSun" w:hAnsi="Times New Roman" w:cs="Times New Roman"/>
          <w:sz w:val="28"/>
          <w:u w:val="single"/>
          <w:lang w:eastAsia="th-TH"/>
        </w:rPr>
        <w:t>No discrimination shall be made based on gender, class, culture or ethnicity.</w:t>
      </w:r>
      <w:r w:rsidRPr="00CE1CEE">
        <w:rPr>
          <w:rFonts w:ascii="Times New Roman" w:eastAsia="SimSun" w:hAnsi="Times New Roman" w:cs="Times New Roman"/>
          <w:sz w:val="28"/>
          <w:lang w:eastAsia="th-TH"/>
        </w:rPr>
        <w:t xml:space="preserve">  </w:t>
      </w:r>
    </w:p>
    <w:p w14:paraId="0B6CCFD6" w14:textId="3C012ED3" w:rsidR="00547EC7" w:rsidRPr="00CE1CEE" w:rsidRDefault="00547EC7" w:rsidP="00547EC7">
      <w:pPr>
        <w:pStyle w:val="Listaszerbekezds"/>
        <w:numPr>
          <w:ilvl w:val="0"/>
          <w:numId w:val="15"/>
        </w:numPr>
        <w:suppressAutoHyphens/>
        <w:spacing w:after="0" w:line="240" w:lineRule="auto"/>
        <w:rPr>
          <w:rFonts w:ascii="Times New Roman" w:eastAsia="SimSun" w:hAnsi="Times New Roman" w:cs="Times New Roman"/>
          <w:b/>
          <w:bCs/>
          <w:sz w:val="28"/>
          <w:lang w:eastAsia="th-TH"/>
        </w:rPr>
      </w:pPr>
      <w:r w:rsidRPr="00CE1CEE">
        <w:rPr>
          <w:rFonts w:ascii="Times New Roman" w:eastAsia="SimSun" w:hAnsi="Times New Roman" w:cs="Times New Roman"/>
          <w:b/>
          <w:bCs/>
          <w:sz w:val="28"/>
          <w:u w:val="single"/>
          <w:lang w:eastAsia="th-TH"/>
        </w:rPr>
        <w:t xml:space="preserve"> </w:t>
      </w:r>
      <w:r w:rsidR="004D2A4E" w:rsidRPr="00CE1CEE">
        <w:rPr>
          <w:rFonts w:ascii="Times New Roman" w:eastAsia="SimSun" w:hAnsi="Times New Roman" w:cs="Times New Roman"/>
          <w:b/>
          <w:bCs/>
          <w:sz w:val="28"/>
          <w:u w:val="single"/>
          <w:lang w:eastAsia="th-TH"/>
        </w:rPr>
        <w:t xml:space="preserve">Compatible relationships </w:t>
      </w:r>
      <w:r w:rsidR="002D655B" w:rsidRPr="00CE1CEE">
        <w:rPr>
          <w:rFonts w:ascii="Times New Roman" w:eastAsia="SimSun" w:hAnsi="Times New Roman" w:cs="Times New Roman"/>
          <w:b/>
          <w:bCs/>
          <w:sz w:val="28"/>
          <w:u w:val="single"/>
          <w:lang w:eastAsia="th-TH"/>
        </w:rPr>
        <w:t>Forms</w:t>
      </w:r>
      <w:r w:rsidR="002D655B" w:rsidRPr="00CE1CEE">
        <w:rPr>
          <w:rFonts w:ascii="Times New Roman" w:eastAsia="SimSun" w:hAnsi="Times New Roman" w:cs="Times New Roman"/>
          <w:sz w:val="28"/>
          <w:lang w:eastAsia="th-TH"/>
        </w:rPr>
        <w:t xml:space="preserve"> of cultural-relations include cultural pluralism as well as, acculturation, assimilation, and integration</w:t>
      </w:r>
      <w:r w:rsidR="004D2A4E" w:rsidRPr="00CE1CEE">
        <w:rPr>
          <w:rFonts w:ascii="Times New Roman" w:eastAsia="SimSun" w:hAnsi="Times New Roman" w:cs="Times New Roman"/>
          <w:sz w:val="28"/>
          <w:lang w:eastAsia="th-TH"/>
        </w:rPr>
        <w:t xml:space="preserve"> of ethnic</w:t>
      </w:r>
      <w:r w:rsidR="002D655B" w:rsidRPr="00CE1CEE">
        <w:rPr>
          <w:rFonts w:ascii="Times New Roman" w:eastAsia="SimSun" w:hAnsi="Times New Roman" w:cs="Times New Roman"/>
          <w:sz w:val="28"/>
          <w:lang w:eastAsia="th-TH"/>
        </w:rPr>
        <w:t xml:space="preserve"> groups. </w:t>
      </w:r>
      <w:r w:rsidR="00931E12" w:rsidRPr="00CE1CEE">
        <w:rPr>
          <w:rFonts w:ascii="Times New Roman" w:eastAsia="SimSun" w:hAnsi="Times New Roman" w:cs="Times New Roman"/>
          <w:b/>
          <w:bCs/>
          <w:sz w:val="28"/>
          <w:lang w:eastAsia="th-TH"/>
        </w:rPr>
        <w:t xml:space="preserve"> </w:t>
      </w:r>
    </w:p>
    <w:p w14:paraId="5173EA68" w14:textId="2F619FC5" w:rsidR="004D2A4E" w:rsidRPr="00CE1CEE" w:rsidRDefault="002D655B" w:rsidP="00547EC7">
      <w:pPr>
        <w:pStyle w:val="Listaszerbekezds"/>
        <w:numPr>
          <w:ilvl w:val="0"/>
          <w:numId w:val="15"/>
        </w:numPr>
        <w:suppressAutoHyphens/>
        <w:spacing w:after="0" w:line="240" w:lineRule="auto"/>
        <w:rPr>
          <w:rFonts w:ascii="Times New Roman" w:eastAsia="SimSun" w:hAnsi="Times New Roman" w:cs="Times New Roman"/>
          <w:sz w:val="28"/>
          <w:lang w:eastAsia="th-TH"/>
        </w:rPr>
      </w:pPr>
      <w:r w:rsidRPr="00CE1CEE">
        <w:rPr>
          <w:rFonts w:ascii="Times New Roman" w:eastAsia="SimSun" w:hAnsi="Times New Roman" w:cs="Times New Roman"/>
          <w:b/>
          <w:bCs/>
          <w:sz w:val="28"/>
          <w:u w:val="single"/>
          <w:lang w:eastAsia="th-TH"/>
        </w:rPr>
        <w:t>Non-compatible relationship</w:t>
      </w:r>
      <w:r w:rsidRPr="00CE1CEE">
        <w:rPr>
          <w:rFonts w:ascii="Times New Roman" w:eastAsia="SimSun" w:hAnsi="Times New Roman" w:cs="Times New Roman"/>
          <w:sz w:val="28"/>
          <w:lang w:eastAsia="th-TH"/>
        </w:rPr>
        <w:t xml:space="preserve"> may be seen in civic movements such as militant and separatist movements. </w:t>
      </w:r>
    </w:p>
    <w:p w14:paraId="4A44B79B" w14:textId="77777777" w:rsidR="004D2A4E" w:rsidRPr="00CE1CEE" w:rsidRDefault="004D2A4E" w:rsidP="002D655B">
      <w:pPr>
        <w:suppressAutoHyphens/>
        <w:spacing w:after="0" w:line="240" w:lineRule="auto"/>
        <w:rPr>
          <w:rFonts w:ascii="Times New Roman" w:eastAsia="SimSun" w:hAnsi="Times New Roman" w:cs="Times New Roman"/>
          <w:sz w:val="28"/>
          <w:lang w:eastAsia="th-TH"/>
        </w:rPr>
      </w:pPr>
    </w:p>
    <w:p w14:paraId="7507BC3D" w14:textId="528E2592" w:rsidR="002D655B" w:rsidRPr="00CE1CEE" w:rsidRDefault="004D2A4E" w:rsidP="002D655B">
      <w:pPr>
        <w:suppressAutoHyphens/>
        <w:spacing w:after="0" w:line="240" w:lineRule="auto"/>
        <w:rPr>
          <w:rFonts w:ascii="Times New Roman" w:eastAsia="SimSun" w:hAnsi="Times New Roman" w:cs="Times New Roman"/>
          <w:sz w:val="28"/>
          <w:u w:val="single"/>
          <w:lang w:eastAsia="th-TH"/>
        </w:rPr>
      </w:pPr>
      <w:r w:rsidRPr="00CE1CEE">
        <w:rPr>
          <w:rFonts w:ascii="Times New Roman" w:eastAsia="SimSun" w:hAnsi="Times New Roman" w:cs="Times New Roman"/>
          <w:sz w:val="28"/>
          <w:lang w:eastAsia="th-TH"/>
        </w:rPr>
        <w:tab/>
      </w:r>
      <w:r w:rsidR="002D655B" w:rsidRPr="00CE1CEE">
        <w:rPr>
          <w:rFonts w:ascii="Times New Roman" w:eastAsia="SimSun" w:hAnsi="Times New Roman" w:cs="Times New Roman"/>
          <w:sz w:val="28"/>
          <w:lang w:eastAsia="th-TH"/>
        </w:rPr>
        <w:t xml:space="preserve"> In both cases, cultural conflict may have started as conflict between cultural groups but developed to become conflict between one ethnic minority </w:t>
      </w:r>
      <w:r w:rsidR="002D655B" w:rsidRPr="00CE1CEE">
        <w:rPr>
          <w:rFonts w:ascii="Times New Roman" w:eastAsia="SimSun" w:hAnsi="Times New Roman" w:cs="Times New Roman"/>
          <w:sz w:val="28"/>
          <w:lang w:eastAsia="th-TH"/>
        </w:rPr>
        <w:lastRenderedPageBreak/>
        <w:t>group and the state whose members belong to the majority group.</w:t>
      </w:r>
      <w:r w:rsidRPr="00CE1CEE">
        <w:rPr>
          <w:rFonts w:ascii="Times New Roman" w:eastAsia="SimSun" w:hAnsi="Times New Roman" w:cs="Times New Roman"/>
          <w:sz w:val="28"/>
          <w:lang w:eastAsia="th-TH"/>
        </w:rPr>
        <w:t xml:space="preserve"> </w:t>
      </w:r>
      <w:r w:rsidRPr="00CE1CEE">
        <w:rPr>
          <w:rFonts w:ascii="Times New Roman" w:eastAsia="SimSun" w:hAnsi="Times New Roman" w:cs="Times New Roman"/>
          <w:b/>
          <w:bCs/>
          <w:sz w:val="28"/>
          <w:u w:val="single"/>
          <w:lang w:eastAsia="th-TH"/>
        </w:rPr>
        <w:t>Social media</w:t>
      </w:r>
      <w:r w:rsidRPr="00CE1CEE">
        <w:rPr>
          <w:rFonts w:ascii="Times New Roman" w:eastAsia="SimSun" w:hAnsi="Times New Roman" w:cs="Times New Roman"/>
          <w:sz w:val="28"/>
          <w:u w:val="single"/>
          <w:lang w:eastAsia="th-TH"/>
        </w:rPr>
        <w:t xml:space="preserve"> and hate speech have been effective communication tools linking </w:t>
      </w:r>
      <w:r w:rsidR="00967A09" w:rsidRPr="00CE1CEE">
        <w:rPr>
          <w:rFonts w:ascii="Times New Roman" w:eastAsia="SimSun" w:hAnsi="Times New Roman" w:cs="Times New Roman"/>
          <w:sz w:val="28"/>
          <w:u w:val="single"/>
          <w:lang w:eastAsia="th-TH"/>
        </w:rPr>
        <w:t xml:space="preserve">the </w:t>
      </w:r>
      <w:r w:rsidRPr="00CE1CEE">
        <w:rPr>
          <w:rFonts w:ascii="Times New Roman" w:eastAsia="SimSun" w:hAnsi="Times New Roman" w:cs="Times New Roman"/>
          <w:b/>
          <w:bCs/>
          <w:sz w:val="28"/>
          <w:u w:val="single"/>
          <w:lang w:eastAsia="th-TH"/>
        </w:rPr>
        <w:t>in-group</w:t>
      </w:r>
      <w:r w:rsidR="00841F7E" w:rsidRPr="00CE1CEE">
        <w:rPr>
          <w:rFonts w:ascii="Times New Roman" w:eastAsia="SimSun" w:hAnsi="Times New Roman" w:cs="Times New Roman"/>
          <w:b/>
          <w:bCs/>
          <w:sz w:val="28"/>
          <w:u w:val="single"/>
          <w:lang w:eastAsia="th-TH"/>
        </w:rPr>
        <w:t>s</w:t>
      </w:r>
      <w:r w:rsidRPr="00CE1CEE">
        <w:rPr>
          <w:rFonts w:ascii="Times New Roman" w:eastAsia="SimSun" w:hAnsi="Times New Roman" w:cs="Times New Roman"/>
          <w:sz w:val="28"/>
          <w:u w:val="single"/>
          <w:lang w:eastAsia="th-TH"/>
        </w:rPr>
        <w:t xml:space="preserve"> </w:t>
      </w:r>
      <w:r w:rsidR="00841F7E" w:rsidRPr="00CE1CEE">
        <w:rPr>
          <w:rFonts w:ascii="Times New Roman" w:eastAsia="SimSun" w:hAnsi="Times New Roman" w:cs="Times New Roman"/>
          <w:sz w:val="28"/>
          <w:u w:val="single"/>
          <w:lang w:eastAsia="th-TH"/>
        </w:rPr>
        <w:t xml:space="preserve">and out-casting </w:t>
      </w:r>
      <w:r w:rsidR="00967A09" w:rsidRPr="00CE1CEE">
        <w:rPr>
          <w:rFonts w:ascii="Times New Roman" w:eastAsia="SimSun" w:hAnsi="Times New Roman" w:cs="Times New Roman"/>
          <w:sz w:val="28"/>
          <w:u w:val="single"/>
          <w:lang w:eastAsia="th-TH"/>
        </w:rPr>
        <w:t xml:space="preserve">the </w:t>
      </w:r>
      <w:r w:rsidR="00841F7E" w:rsidRPr="00CE1CEE">
        <w:rPr>
          <w:rFonts w:ascii="Times New Roman" w:eastAsia="SimSun" w:hAnsi="Times New Roman" w:cs="Times New Roman"/>
          <w:b/>
          <w:bCs/>
          <w:sz w:val="28"/>
          <w:u w:val="single"/>
          <w:lang w:eastAsia="th-TH"/>
        </w:rPr>
        <w:t>other-groups</w:t>
      </w:r>
      <w:r w:rsidR="00841F7E" w:rsidRPr="00CE1CEE">
        <w:rPr>
          <w:rFonts w:ascii="Times New Roman" w:eastAsia="SimSun" w:hAnsi="Times New Roman" w:cs="Times New Roman"/>
          <w:sz w:val="28"/>
          <w:u w:val="single"/>
          <w:lang w:eastAsia="th-TH"/>
        </w:rPr>
        <w:t>.</w:t>
      </w:r>
    </w:p>
    <w:p w14:paraId="32991B0E" w14:textId="77777777" w:rsidR="002D655B" w:rsidRPr="00CE1CEE" w:rsidRDefault="00052688" w:rsidP="00FA1BC4">
      <w:pPr>
        <w:suppressAutoHyphens/>
        <w:spacing w:after="0" w:line="240" w:lineRule="auto"/>
        <w:rPr>
          <w:rFonts w:ascii="Times New Roman" w:eastAsia="SimSun" w:hAnsi="Times New Roman" w:cs="Times New Roman"/>
          <w:sz w:val="28"/>
          <w:lang w:eastAsia="th-TH"/>
        </w:rPr>
      </w:pPr>
      <w:r w:rsidRPr="00CE1CEE">
        <w:rPr>
          <w:rFonts w:ascii="Times New Roman" w:eastAsia="SimSun" w:hAnsi="Times New Roman" w:cs="Times New Roman"/>
          <w:sz w:val="28"/>
          <w:lang w:eastAsia="th-TH"/>
        </w:rPr>
        <w:tab/>
      </w:r>
    </w:p>
    <w:p w14:paraId="39406AA3" w14:textId="72855449" w:rsidR="00FA1BC4" w:rsidRPr="00CE1CEE" w:rsidRDefault="002D655B" w:rsidP="00FA1BC4">
      <w:pPr>
        <w:suppressAutoHyphens/>
        <w:spacing w:after="0" w:line="240" w:lineRule="auto"/>
        <w:rPr>
          <w:rFonts w:ascii="Times New Roman" w:eastAsia="SimSun" w:hAnsi="Times New Roman" w:cs="Times New Roman"/>
          <w:b/>
          <w:bCs/>
          <w:sz w:val="28"/>
          <w:lang w:eastAsia="th-TH"/>
        </w:rPr>
      </w:pPr>
      <w:r w:rsidRPr="00CE1CEE">
        <w:rPr>
          <w:rFonts w:ascii="Times New Roman" w:eastAsia="SimSun" w:hAnsi="Times New Roman" w:cs="Times New Roman"/>
          <w:b/>
          <w:bCs/>
          <w:sz w:val="28"/>
          <w:lang w:eastAsia="th-TH"/>
        </w:rPr>
        <w:tab/>
      </w:r>
      <w:r w:rsidR="00547EC7" w:rsidRPr="00CE1CEE">
        <w:rPr>
          <w:rFonts w:ascii="Times New Roman" w:eastAsia="SimSun" w:hAnsi="Times New Roman" w:cs="Times New Roman"/>
          <w:sz w:val="28"/>
          <w:lang w:eastAsia="th-TH"/>
        </w:rPr>
        <w:t xml:space="preserve">For </w:t>
      </w:r>
      <w:r w:rsidR="00547EC7" w:rsidRPr="00CE1CEE">
        <w:rPr>
          <w:rFonts w:ascii="Times New Roman" w:eastAsia="SimSun" w:hAnsi="Times New Roman" w:cs="Times New Roman"/>
          <w:b/>
          <w:bCs/>
          <w:sz w:val="28"/>
          <w:lang w:eastAsia="th-TH"/>
        </w:rPr>
        <w:t xml:space="preserve">the </w:t>
      </w:r>
      <w:r w:rsidR="00547EC7" w:rsidRPr="00CE1CEE">
        <w:rPr>
          <w:rFonts w:ascii="Times New Roman" w:eastAsia="SimSun" w:hAnsi="Times New Roman" w:cs="Times New Roman"/>
          <w:b/>
          <w:bCs/>
          <w:sz w:val="28"/>
          <w:u w:val="single"/>
          <w:lang w:eastAsia="th-TH"/>
        </w:rPr>
        <w:t>in-group</w:t>
      </w:r>
      <w:r w:rsidR="00547EC7" w:rsidRPr="00CE1CEE">
        <w:rPr>
          <w:rFonts w:ascii="Times New Roman" w:eastAsia="SimSun" w:hAnsi="Times New Roman" w:cs="Times New Roman"/>
          <w:sz w:val="28"/>
          <w:lang w:eastAsia="th-TH"/>
        </w:rPr>
        <w:t>,</w:t>
      </w:r>
      <w:r w:rsidR="00F06620" w:rsidRPr="00CE1CEE">
        <w:rPr>
          <w:rFonts w:ascii="Times New Roman" w:eastAsia="SimSun" w:hAnsi="Times New Roman" w:cs="Times New Roman"/>
          <w:sz w:val="28"/>
          <w:lang w:eastAsia="th-TH"/>
        </w:rPr>
        <w:t xml:space="preserve"> </w:t>
      </w:r>
      <w:r w:rsidR="00F06620" w:rsidRPr="00CE1CEE">
        <w:rPr>
          <w:rFonts w:ascii="Times New Roman" w:eastAsia="SimSun" w:hAnsi="Times New Roman" w:cs="Times New Roman"/>
          <w:b/>
          <w:bCs/>
          <w:sz w:val="28"/>
          <w:u w:val="single"/>
          <w:lang w:eastAsia="th-TH"/>
        </w:rPr>
        <w:t>social media</w:t>
      </w:r>
      <w:r w:rsidR="00E26ABB" w:rsidRPr="00CE1CEE">
        <w:rPr>
          <w:rFonts w:ascii="Times New Roman" w:eastAsia="SimSun" w:hAnsi="Times New Roman" w:cs="Times New Roman"/>
          <w:sz w:val="28"/>
          <w:lang w:eastAsia="th-TH"/>
        </w:rPr>
        <w:t>,</w:t>
      </w:r>
      <w:r w:rsidR="00F06620" w:rsidRPr="00CE1CEE">
        <w:rPr>
          <w:rFonts w:ascii="Times New Roman" w:eastAsia="SimSun" w:hAnsi="Times New Roman" w:cs="Times New Roman"/>
          <w:sz w:val="28"/>
          <w:lang w:eastAsia="th-TH"/>
        </w:rPr>
        <w:t xml:space="preserve"> </w:t>
      </w:r>
      <w:r w:rsidR="00547EC7" w:rsidRPr="00CE1CEE">
        <w:rPr>
          <w:rFonts w:ascii="Times New Roman" w:eastAsia="SimSun" w:hAnsi="Times New Roman" w:cs="Times New Roman"/>
          <w:sz w:val="28"/>
          <w:lang w:eastAsia="th-TH"/>
        </w:rPr>
        <w:t xml:space="preserve">helps </w:t>
      </w:r>
      <w:r w:rsidR="00547EC7" w:rsidRPr="00CE1CEE">
        <w:rPr>
          <w:rFonts w:ascii="Times New Roman" w:eastAsia="SimSun" w:hAnsi="Times New Roman" w:cs="Times New Roman"/>
          <w:sz w:val="28"/>
          <w:u w:val="single"/>
          <w:lang w:eastAsia="th-TH"/>
        </w:rPr>
        <w:t xml:space="preserve">maintain </w:t>
      </w:r>
      <w:r w:rsidR="00F06620" w:rsidRPr="00CE1CEE">
        <w:rPr>
          <w:rFonts w:ascii="Times New Roman" w:eastAsia="SimSun" w:hAnsi="Times New Roman" w:cs="Times New Roman"/>
          <w:sz w:val="28"/>
          <w:u w:val="single"/>
          <w:lang w:eastAsia="th-TH"/>
        </w:rPr>
        <w:t>the sense of belonging</w:t>
      </w:r>
      <w:r w:rsidR="00F06620" w:rsidRPr="00CE1CEE">
        <w:rPr>
          <w:rFonts w:ascii="Times New Roman" w:eastAsia="SimSun" w:hAnsi="Times New Roman" w:cs="Times New Roman"/>
          <w:sz w:val="28"/>
          <w:lang w:eastAsia="th-TH"/>
        </w:rPr>
        <w:t xml:space="preserve"> to </w:t>
      </w:r>
      <w:r w:rsidR="00F87B08" w:rsidRPr="00CE1CEE">
        <w:rPr>
          <w:rFonts w:ascii="Times New Roman" w:eastAsia="SimSun" w:hAnsi="Times New Roman" w:cs="Times New Roman"/>
          <w:sz w:val="28"/>
          <w:lang w:eastAsia="th-TH"/>
        </w:rPr>
        <w:tab/>
      </w:r>
      <w:r w:rsidR="00F87B08" w:rsidRPr="00CE1CEE">
        <w:rPr>
          <w:rFonts w:ascii="Times New Roman" w:eastAsia="SimSun" w:hAnsi="Times New Roman" w:cs="Times New Roman"/>
          <w:sz w:val="28"/>
          <w:lang w:eastAsia="th-TH"/>
        </w:rPr>
        <w:tab/>
      </w:r>
      <w:r w:rsidR="00F06620" w:rsidRPr="00CE1CEE">
        <w:rPr>
          <w:rFonts w:ascii="Times New Roman" w:eastAsia="SimSun" w:hAnsi="Times New Roman" w:cs="Times New Roman"/>
          <w:sz w:val="28"/>
          <w:lang w:eastAsia="th-TH"/>
        </w:rPr>
        <w:t>the same cultur</w:t>
      </w:r>
      <w:r w:rsidR="00E26ABB" w:rsidRPr="00CE1CEE">
        <w:rPr>
          <w:rFonts w:ascii="Times New Roman" w:eastAsia="SimSun" w:hAnsi="Times New Roman" w:cs="Times New Roman"/>
          <w:sz w:val="28"/>
          <w:lang w:eastAsia="th-TH"/>
        </w:rPr>
        <w:t>e and</w:t>
      </w:r>
      <w:r w:rsidR="00F06620" w:rsidRPr="00CE1CEE">
        <w:rPr>
          <w:rFonts w:ascii="Times New Roman" w:eastAsia="SimSun" w:hAnsi="Times New Roman" w:cs="Times New Roman"/>
          <w:sz w:val="28"/>
          <w:lang w:eastAsia="th-TH"/>
        </w:rPr>
        <w:t xml:space="preserve"> identity can be tight or loose depending on </w:t>
      </w:r>
      <w:r w:rsidR="00F87B08" w:rsidRPr="00CE1CEE">
        <w:rPr>
          <w:rFonts w:ascii="Times New Roman" w:eastAsia="SimSun" w:hAnsi="Times New Roman" w:cs="Times New Roman"/>
          <w:sz w:val="28"/>
          <w:lang w:eastAsia="th-TH"/>
        </w:rPr>
        <w:tab/>
      </w:r>
      <w:r w:rsidR="00F87B08" w:rsidRPr="00CE1CEE">
        <w:rPr>
          <w:rFonts w:ascii="Times New Roman" w:eastAsia="SimSun" w:hAnsi="Times New Roman" w:cs="Times New Roman"/>
          <w:sz w:val="28"/>
          <w:lang w:eastAsia="th-TH"/>
        </w:rPr>
        <w:tab/>
      </w:r>
      <w:r w:rsidR="00F06620" w:rsidRPr="00CE1CEE">
        <w:rPr>
          <w:rFonts w:ascii="Times New Roman" w:eastAsia="SimSun" w:hAnsi="Times New Roman" w:cs="Times New Roman"/>
          <w:sz w:val="28"/>
          <w:lang w:eastAsia="th-TH"/>
        </w:rPr>
        <w:t xml:space="preserve">the desire of those involved.  </w:t>
      </w:r>
    </w:p>
    <w:p w14:paraId="7747C574" w14:textId="77777777" w:rsidR="00FA1BC4" w:rsidRPr="00CE1CEE" w:rsidRDefault="00FA1BC4" w:rsidP="00021888">
      <w:pPr>
        <w:suppressAutoHyphens/>
        <w:spacing w:after="0" w:line="240" w:lineRule="auto"/>
        <w:rPr>
          <w:rFonts w:ascii="Times New Roman" w:eastAsia="SimSun" w:hAnsi="Times New Roman" w:cs="Times New Roman"/>
          <w:sz w:val="28"/>
          <w:lang w:eastAsia="th-TH"/>
        </w:rPr>
      </w:pPr>
    </w:p>
    <w:p w14:paraId="176EF5F8" w14:textId="0A65F814" w:rsidR="00CD529B" w:rsidRPr="00CE1CEE" w:rsidRDefault="00021888" w:rsidP="00021888">
      <w:pPr>
        <w:suppressAutoHyphens/>
        <w:spacing w:after="0" w:line="240" w:lineRule="auto"/>
        <w:rPr>
          <w:rFonts w:ascii="Times New Roman" w:eastAsia="SimSun" w:hAnsi="Times New Roman" w:cs="Times New Roman"/>
          <w:sz w:val="28"/>
          <w:lang w:eastAsia="th-TH"/>
        </w:rPr>
      </w:pPr>
      <w:r w:rsidRPr="00CE1CEE">
        <w:rPr>
          <w:rFonts w:ascii="Times New Roman" w:eastAsia="SimSun" w:hAnsi="Times New Roman" w:cs="Times New Roman"/>
          <w:sz w:val="28"/>
          <w:lang w:eastAsia="th-TH"/>
        </w:rPr>
        <w:tab/>
      </w:r>
      <w:r w:rsidR="00604728" w:rsidRPr="00CE1CEE">
        <w:rPr>
          <w:rFonts w:ascii="Times New Roman" w:eastAsia="SimSun" w:hAnsi="Times New Roman" w:cs="Times New Roman"/>
          <w:sz w:val="28"/>
          <w:lang w:eastAsia="th-TH"/>
        </w:rPr>
        <w:t>B</w:t>
      </w:r>
      <w:r w:rsidR="00CD529B" w:rsidRPr="00CE1CEE">
        <w:rPr>
          <w:rFonts w:ascii="Times New Roman" w:eastAsia="SimSun" w:hAnsi="Times New Roman" w:cs="Times New Roman"/>
          <w:sz w:val="28"/>
          <w:lang w:eastAsia="th-TH"/>
        </w:rPr>
        <w:t xml:space="preserve">y using </w:t>
      </w:r>
      <w:r w:rsidR="00CD529B" w:rsidRPr="00CE1CEE">
        <w:rPr>
          <w:rFonts w:ascii="Times New Roman" w:eastAsia="SimSun" w:hAnsi="Times New Roman" w:cs="Times New Roman"/>
          <w:b/>
          <w:bCs/>
          <w:sz w:val="28"/>
          <w:u w:val="single"/>
          <w:lang w:eastAsia="th-TH"/>
        </w:rPr>
        <w:t xml:space="preserve">social media in </w:t>
      </w:r>
      <w:r w:rsidR="00E26ABB" w:rsidRPr="00CE1CEE">
        <w:rPr>
          <w:rFonts w:ascii="Times New Roman" w:eastAsia="SimSun" w:hAnsi="Times New Roman" w:cs="Times New Roman"/>
          <w:b/>
          <w:bCs/>
          <w:sz w:val="28"/>
          <w:u w:val="single"/>
          <w:lang w:eastAsia="th-TH"/>
        </w:rPr>
        <w:t xml:space="preserve">a counter </w:t>
      </w:r>
      <w:r w:rsidRPr="00CE1CEE">
        <w:rPr>
          <w:rFonts w:ascii="Times New Roman" w:eastAsia="SimSun" w:hAnsi="Times New Roman" w:cs="Times New Roman"/>
          <w:b/>
          <w:bCs/>
          <w:sz w:val="28"/>
          <w:u w:val="single"/>
          <w:lang w:eastAsia="th-TH"/>
        </w:rPr>
        <w:t>process</w:t>
      </w:r>
      <w:r w:rsidRPr="00CE1CEE">
        <w:rPr>
          <w:rFonts w:ascii="Times New Roman" w:eastAsia="SimSun" w:hAnsi="Times New Roman" w:cs="Times New Roman"/>
          <w:sz w:val="28"/>
          <w:lang w:eastAsia="th-TH"/>
        </w:rPr>
        <w:t xml:space="preserve">, </w:t>
      </w:r>
      <w:r w:rsidR="00E26ABB" w:rsidRPr="00CE1CEE">
        <w:rPr>
          <w:rFonts w:ascii="Times New Roman" w:eastAsia="SimSun" w:hAnsi="Times New Roman" w:cs="Times New Roman"/>
          <w:sz w:val="28"/>
          <w:lang w:eastAsia="th-TH"/>
        </w:rPr>
        <w:t>the effect can</w:t>
      </w:r>
      <w:r w:rsidR="00D5094E" w:rsidRPr="00CE1CEE">
        <w:rPr>
          <w:rFonts w:ascii="Times New Roman" w:eastAsia="SimSun" w:hAnsi="Times New Roman" w:cs="Times New Roman"/>
          <w:sz w:val="28"/>
          <w:lang w:eastAsia="th-TH"/>
        </w:rPr>
        <w:t xml:space="preserve"> be</w:t>
      </w:r>
      <w:r w:rsidRPr="00CE1CEE">
        <w:rPr>
          <w:rFonts w:ascii="Times New Roman" w:eastAsia="SimSun" w:hAnsi="Times New Roman" w:cs="Times New Roman"/>
          <w:sz w:val="28"/>
          <w:lang w:eastAsia="th-TH"/>
        </w:rPr>
        <w:t xml:space="preserve"> </w:t>
      </w:r>
      <w:r w:rsidR="00F87B08" w:rsidRPr="00CE1CEE">
        <w:rPr>
          <w:rFonts w:ascii="Times New Roman" w:eastAsia="SimSun" w:hAnsi="Times New Roman" w:cs="Times New Roman"/>
          <w:sz w:val="28"/>
          <w:lang w:eastAsia="th-TH"/>
        </w:rPr>
        <w:t>crea</w:t>
      </w:r>
      <w:r w:rsidRPr="00CE1CEE">
        <w:rPr>
          <w:rFonts w:ascii="Times New Roman" w:eastAsia="SimSun" w:hAnsi="Times New Roman" w:cs="Times New Roman"/>
          <w:sz w:val="28"/>
          <w:lang w:eastAsia="th-TH"/>
        </w:rPr>
        <w:t>t</w:t>
      </w:r>
      <w:r w:rsidR="00D5094E" w:rsidRPr="00CE1CEE">
        <w:rPr>
          <w:rFonts w:ascii="Times New Roman" w:eastAsia="SimSun" w:hAnsi="Times New Roman" w:cs="Times New Roman"/>
          <w:sz w:val="28"/>
          <w:lang w:eastAsia="th-TH"/>
        </w:rPr>
        <w:t>ing</w:t>
      </w:r>
      <w:r w:rsidRPr="00CE1CEE">
        <w:rPr>
          <w:rFonts w:ascii="Times New Roman" w:eastAsia="SimSun" w:hAnsi="Times New Roman" w:cs="Times New Roman"/>
          <w:sz w:val="28"/>
          <w:lang w:eastAsia="th-TH"/>
        </w:rPr>
        <w:t xml:space="preserve"> </w:t>
      </w:r>
      <w:r w:rsidR="00F87B08" w:rsidRPr="00CE1CEE">
        <w:rPr>
          <w:rFonts w:ascii="Times New Roman" w:eastAsia="SimSun" w:hAnsi="Times New Roman" w:cs="Times New Roman"/>
          <w:sz w:val="28"/>
          <w:lang w:eastAsia="th-TH"/>
        </w:rPr>
        <w:tab/>
      </w:r>
      <w:r w:rsidR="00F87B08" w:rsidRPr="00CE1CEE">
        <w:rPr>
          <w:rFonts w:ascii="Times New Roman" w:eastAsia="SimSun" w:hAnsi="Times New Roman" w:cs="Times New Roman"/>
          <w:sz w:val="28"/>
          <w:lang w:eastAsia="th-TH"/>
        </w:rPr>
        <w:tab/>
      </w:r>
      <w:r w:rsidRPr="00CE1CEE">
        <w:rPr>
          <w:rFonts w:ascii="Times New Roman" w:eastAsia="SimSun" w:hAnsi="Times New Roman" w:cs="Times New Roman"/>
          <w:sz w:val="28"/>
          <w:lang w:eastAsia="th-TH"/>
        </w:rPr>
        <w:t xml:space="preserve">the </w:t>
      </w:r>
      <w:r w:rsidR="00841F7E" w:rsidRPr="00CE1CEE">
        <w:rPr>
          <w:rFonts w:ascii="Times New Roman" w:eastAsia="SimSun" w:hAnsi="Times New Roman" w:cs="Times New Roman"/>
          <w:sz w:val="28"/>
          <w:lang w:eastAsia="th-TH"/>
        </w:rPr>
        <w:t xml:space="preserve">negative impact </w:t>
      </w:r>
      <w:r w:rsidRPr="00CE1CEE">
        <w:rPr>
          <w:rFonts w:ascii="Times New Roman" w:eastAsia="SimSun" w:hAnsi="Times New Roman" w:cs="Times New Roman"/>
          <w:sz w:val="28"/>
          <w:lang w:eastAsia="th-TH"/>
        </w:rPr>
        <w:t>of manipulating the marginal</w:t>
      </w:r>
      <w:r w:rsidR="00CD529B" w:rsidRPr="00CE1CEE">
        <w:rPr>
          <w:rFonts w:ascii="Times New Roman" w:eastAsia="SimSun" w:hAnsi="Times New Roman" w:cs="Times New Roman"/>
          <w:sz w:val="28"/>
          <w:lang w:eastAsia="th-TH"/>
        </w:rPr>
        <w:t xml:space="preserve">s and the </w:t>
      </w:r>
      <w:r w:rsidR="00F87B08" w:rsidRPr="00CE1CEE">
        <w:rPr>
          <w:rFonts w:ascii="Times New Roman" w:eastAsia="SimSun" w:hAnsi="Times New Roman" w:cs="Times New Roman"/>
          <w:sz w:val="28"/>
          <w:lang w:eastAsia="th-TH"/>
        </w:rPr>
        <w:tab/>
      </w:r>
      <w:r w:rsidR="00F87B08" w:rsidRPr="00CE1CEE">
        <w:rPr>
          <w:rFonts w:ascii="Times New Roman" w:eastAsia="SimSun" w:hAnsi="Times New Roman" w:cs="Times New Roman"/>
          <w:sz w:val="28"/>
          <w:lang w:eastAsia="th-TH"/>
        </w:rPr>
        <w:tab/>
      </w:r>
      <w:r w:rsidR="00F87B08" w:rsidRPr="00CE1CEE">
        <w:rPr>
          <w:rFonts w:ascii="Times New Roman" w:eastAsia="SimSun" w:hAnsi="Times New Roman" w:cs="Times New Roman"/>
          <w:sz w:val="28"/>
          <w:lang w:eastAsia="th-TH"/>
        </w:rPr>
        <w:tab/>
      </w:r>
      <w:r w:rsidR="00CD529B" w:rsidRPr="00CE1CEE">
        <w:rPr>
          <w:rFonts w:ascii="Times New Roman" w:eastAsia="SimSun" w:hAnsi="Times New Roman" w:cs="Times New Roman"/>
          <w:sz w:val="28"/>
          <w:lang w:eastAsia="th-TH"/>
        </w:rPr>
        <w:t>powerless</w:t>
      </w:r>
      <w:r w:rsidRPr="00CE1CEE">
        <w:rPr>
          <w:rFonts w:ascii="Times New Roman" w:eastAsia="SimSun" w:hAnsi="Times New Roman" w:cs="Times New Roman"/>
          <w:sz w:val="28"/>
          <w:lang w:eastAsia="th-TH"/>
        </w:rPr>
        <w:t>.</w:t>
      </w:r>
      <w:r w:rsidR="00CD529B" w:rsidRPr="00CE1CEE">
        <w:rPr>
          <w:rFonts w:ascii="Times New Roman" w:eastAsia="SimSun" w:hAnsi="Times New Roman" w:cs="Times New Roman"/>
          <w:sz w:val="28"/>
          <w:lang w:eastAsia="th-TH"/>
        </w:rPr>
        <w:t xml:space="preserve">  </w:t>
      </w:r>
    </w:p>
    <w:p w14:paraId="16DEE444" w14:textId="680A1C0E" w:rsidR="00021888" w:rsidRPr="00CE1CEE" w:rsidRDefault="00021888" w:rsidP="00021888">
      <w:pPr>
        <w:suppressAutoHyphens/>
        <w:spacing w:after="0" w:line="240" w:lineRule="auto"/>
        <w:rPr>
          <w:rFonts w:ascii="Times New Roman" w:eastAsia="SimSun" w:hAnsi="Times New Roman" w:cs="Times New Roman"/>
          <w:sz w:val="28"/>
          <w:lang w:eastAsia="th-TH"/>
        </w:rPr>
      </w:pPr>
    </w:p>
    <w:p w14:paraId="447256FB" w14:textId="77777777" w:rsidR="00F87B08" w:rsidRPr="00CE1CEE" w:rsidRDefault="00540FA6" w:rsidP="00540FA6">
      <w:pPr>
        <w:rPr>
          <w:rFonts w:ascii="Times New Roman" w:hAnsi="Times New Roman" w:cs="Times New Roman"/>
          <w:sz w:val="28"/>
          <w:lang w:eastAsia="th-TH"/>
        </w:rPr>
      </w:pPr>
      <w:r w:rsidRPr="00CE1CEE">
        <w:rPr>
          <w:rFonts w:ascii="Times New Roman" w:hAnsi="Times New Roman" w:cs="Times New Roman"/>
          <w:sz w:val="28"/>
          <w:lang w:eastAsia="th-TH"/>
        </w:rPr>
        <w:tab/>
        <w:t>ASEAN perspectives on “minority” has been loosely defined</w:t>
      </w:r>
      <w:r w:rsidR="00F741CD" w:rsidRPr="00CE1CEE">
        <w:rPr>
          <w:rFonts w:ascii="Times New Roman" w:hAnsi="Times New Roman" w:cs="Times New Roman"/>
          <w:sz w:val="28"/>
          <w:lang w:eastAsia="th-TH"/>
        </w:rPr>
        <w:t xml:space="preserve"> and prefer the term </w:t>
      </w:r>
      <w:r w:rsidR="00635476" w:rsidRPr="00CE1CEE">
        <w:rPr>
          <w:rFonts w:ascii="Times New Roman" w:hAnsi="Times New Roman" w:cs="Times New Roman"/>
          <w:sz w:val="28"/>
          <w:lang w:eastAsia="th-TH"/>
        </w:rPr>
        <w:t>“</w:t>
      </w:r>
      <w:r w:rsidR="00F741CD" w:rsidRPr="00CE1CEE">
        <w:rPr>
          <w:rFonts w:ascii="Times New Roman" w:hAnsi="Times New Roman" w:cs="Times New Roman"/>
          <w:b/>
          <w:bCs/>
          <w:sz w:val="28"/>
          <w:lang w:eastAsia="th-TH"/>
        </w:rPr>
        <w:t>cultural identity</w:t>
      </w:r>
      <w:r w:rsidR="00635476" w:rsidRPr="00CE1CEE">
        <w:rPr>
          <w:rFonts w:ascii="Times New Roman" w:hAnsi="Times New Roman" w:cs="Times New Roman"/>
          <w:sz w:val="28"/>
          <w:lang w:eastAsia="th-TH"/>
        </w:rPr>
        <w:t>”</w:t>
      </w:r>
      <w:r w:rsidRPr="00CE1CEE">
        <w:rPr>
          <w:rFonts w:ascii="Times New Roman" w:hAnsi="Times New Roman" w:cs="Times New Roman"/>
          <w:sz w:val="28"/>
          <w:lang w:eastAsia="th-TH"/>
        </w:rPr>
        <w:t xml:space="preserve">, </w:t>
      </w:r>
      <w:r w:rsidR="00604728" w:rsidRPr="00CE1CEE">
        <w:rPr>
          <w:rFonts w:ascii="Times New Roman" w:hAnsi="Times New Roman" w:cs="Times New Roman"/>
          <w:sz w:val="28"/>
          <w:lang w:eastAsia="th-TH"/>
        </w:rPr>
        <w:t>to include</w:t>
      </w:r>
      <w:r w:rsidR="00F741CD" w:rsidRPr="00CE1CEE">
        <w:rPr>
          <w:rFonts w:ascii="Times New Roman" w:hAnsi="Times New Roman" w:cs="Times New Roman"/>
          <w:sz w:val="28"/>
          <w:lang w:eastAsia="th-TH"/>
        </w:rPr>
        <w:t xml:space="preserve"> both the </w:t>
      </w:r>
      <w:r w:rsidR="00F741CD" w:rsidRPr="00CE1CEE">
        <w:rPr>
          <w:rFonts w:ascii="Times New Roman" w:hAnsi="Times New Roman" w:cs="Times New Roman"/>
          <w:sz w:val="28"/>
          <w:u w:val="single"/>
          <w:lang w:eastAsia="th-TH"/>
        </w:rPr>
        <w:t>cultural majority</w:t>
      </w:r>
      <w:r w:rsidR="00604728" w:rsidRPr="00CE1CEE">
        <w:rPr>
          <w:rFonts w:ascii="Times New Roman" w:hAnsi="Times New Roman" w:cs="Times New Roman"/>
          <w:sz w:val="28"/>
          <w:lang w:eastAsia="th-TH"/>
        </w:rPr>
        <w:t xml:space="preserve"> people </w:t>
      </w:r>
      <w:r w:rsidR="00F741CD" w:rsidRPr="00CE1CEE">
        <w:rPr>
          <w:rFonts w:ascii="Times New Roman" w:hAnsi="Times New Roman" w:cs="Times New Roman"/>
          <w:sz w:val="28"/>
          <w:lang w:eastAsia="th-TH"/>
        </w:rPr>
        <w:t xml:space="preserve">and also </w:t>
      </w:r>
      <w:r w:rsidR="00635476" w:rsidRPr="00CE1CEE">
        <w:rPr>
          <w:rFonts w:ascii="Times New Roman" w:hAnsi="Times New Roman" w:cs="Times New Roman"/>
          <w:sz w:val="28"/>
          <w:u w:val="single"/>
          <w:lang w:eastAsia="th-TH"/>
        </w:rPr>
        <w:t>cultural minority</w:t>
      </w:r>
      <w:r w:rsidR="00635476" w:rsidRPr="00CE1CEE">
        <w:rPr>
          <w:rFonts w:ascii="Times New Roman" w:hAnsi="Times New Roman" w:cs="Times New Roman"/>
          <w:sz w:val="28"/>
          <w:lang w:eastAsia="th-TH"/>
        </w:rPr>
        <w:t xml:space="preserve"> </w:t>
      </w:r>
      <w:r w:rsidR="00F741CD" w:rsidRPr="00CE1CEE">
        <w:rPr>
          <w:rFonts w:ascii="Times New Roman" w:hAnsi="Times New Roman" w:cs="Times New Roman"/>
          <w:sz w:val="28"/>
          <w:lang w:eastAsia="th-TH"/>
        </w:rPr>
        <w:t xml:space="preserve">people </w:t>
      </w:r>
      <w:r w:rsidR="00604728" w:rsidRPr="00CE1CEE">
        <w:rPr>
          <w:rFonts w:ascii="Times New Roman" w:hAnsi="Times New Roman" w:cs="Times New Roman"/>
          <w:sz w:val="28"/>
          <w:lang w:eastAsia="th-TH"/>
        </w:rPr>
        <w:t>with disadvantaged characteristics, encompassing national, ethnic, religious, and linguistic</w:t>
      </w:r>
      <w:r w:rsidR="00635476" w:rsidRPr="00CE1CEE">
        <w:rPr>
          <w:rFonts w:ascii="Times New Roman" w:hAnsi="Times New Roman" w:cs="Times New Roman"/>
          <w:sz w:val="28"/>
          <w:lang w:eastAsia="th-TH"/>
        </w:rPr>
        <w:t xml:space="preserve">. </w:t>
      </w:r>
    </w:p>
    <w:p w14:paraId="5BE8E049" w14:textId="77777777" w:rsidR="00F87B08" w:rsidRPr="00CE1CEE" w:rsidRDefault="00F87B08" w:rsidP="00540FA6">
      <w:pPr>
        <w:rPr>
          <w:rFonts w:ascii="Times New Roman" w:hAnsi="Times New Roman" w:cs="Times New Roman"/>
          <w:sz w:val="28"/>
          <w:lang w:eastAsia="th-TH"/>
        </w:rPr>
      </w:pPr>
      <w:r w:rsidRPr="00CE1CEE">
        <w:rPr>
          <w:rFonts w:ascii="Times New Roman" w:hAnsi="Times New Roman" w:cs="Times New Roman"/>
          <w:sz w:val="28"/>
          <w:lang w:eastAsia="th-TH"/>
        </w:rPr>
        <w:tab/>
      </w:r>
      <w:r w:rsidR="00604728" w:rsidRPr="00CE1CEE">
        <w:rPr>
          <w:rFonts w:ascii="Times New Roman" w:hAnsi="Times New Roman" w:cs="Times New Roman"/>
          <w:sz w:val="28"/>
          <w:lang w:eastAsia="th-TH"/>
        </w:rPr>
        <w:t>ASEAN also adopts the term “</w:t>
      </w:r>
      <w:r w:rsidR="00604728" w:rsidRPr="00CE1CEE">
        <w:rPr>
          <w:rFonts w:ascii="Times New Roman" w:hAnsi="Times New Roman" w:cs="Times New Roman"/>
          <w:b/>
          <w:bCs/>
          <w:sz w:val="28"/>
          <w:lang w:eastAsia="th-TH"/>
        </w:rPr>
        <w:t>vulnerable group</w:t>
      </w:r>
      <w:r w:rsidR="00604728" w:rsidRPr="00CE1CEE">
        <w:rPr>
          <w:rFonts w:ascii="Times New Roman" w:hAnsi="Times New Roman" w:cs="Times New Roman"/>
          <w:sz w:val="28"/>
          <w:lang w:eastAsia="th-TH"/>
        </w:rPr>
        <w:t xml:space="preserve">” </w:t>
      </w:r>
      <w:r w:rsidR="00F741CD" w:rsidRPr="00CE1CEE">
        <w:rPr>
          <w:rFonts w:ascii="Times New Roman" w:hAnsi="Times New Roman" w:cs="Times New Roman"/>
          <w:sz w:val="28"/>
          <w:lang w:eastAsia="th-TH"/>
        </w:rPr>
        <w:t xml:space="preserve">to include people </w:t>
      </w:r>
      <w:r w:rsidR="00635476" w:rsidRPr="00CE1CEE">
        <w:rPr>
          <w:rFonts w:ascii="Times New Roman" w:hAnsi="Times New Roman" w:cs="Times New Roman"/>
          <w:sz w:val="28"/>
          <w:lang w:eastAsia="th-TH"/>
        </w:rPr>
        <w:t xml:space="preserve">who are </w:t>
      </w:r>
      <w:r w:rsidR="00F741CD" w:rsidRPr="00CE1CEE">
        <w:rPr>
          <w:rFonts w:ascii="Times New Roman" w:hAnsi="Times New Roman" w:cs="Times New Roman"/>
          <w:sz w:val="28"/>
          <w:lang w:eastAsia="th-TH"/>
        </w:rPr>
        <w:t>physical</w:t>
      </w:r>
      <w:r w:rsidR="00635476" w:rsidRPr="00CE1CEE">
        <w:rPr>
          <w:rFonts w:ascii="Times New Roman" w:hAnsi="Times New Roman" w:cs="Times New Roman"/>
          <w:sz w:val="28"/>
          <w:lang w:eastAsia="th-TH"/>
        </w:rPr>
        <w:t xml:space="preserve">ly </w:t>
      </w:r>
      <w:r w:rsidR="00F741CD" w:rsidRPr="00CE1CEE">
        <w:rPr>
          <w:rFonts w:ascii="Times New Roman" w:hAnsi="Times New Roman" w:cs="Times New Roman"/>
          <w:sz w:val="28"/>
          <w:lang w:eastAsia="th-TH"/>
        </w:rPr>
        <w:t xml:space="preserve">disadvantaged characteristics, i.e., women, children, </w:t>
      </w:r>
      <w:r w:rsidR="00635476" w:rsidRPr="00CE1CEE">
        <w:rPr>
          <w:rFonts w:ascii="Times New Roman" w:hAnsi="Times New Roman" w:cs="Times New Roman"/>
          <w:sz w:val="28"/>
          <w:lang w:eastAsia="th-TH"/>
        </w:rPr>
        <w:t xml:space="preserve">the elderly, </w:t>
      </w:r>
      <w:r w:rsidR="00F741CD" w:rsidRPr="00CE1CEE">
        <w:rPr>
          <w:rFonts w:ascii="Times New Roman" w:hAnsi="Times New Roman" w:cs="Times New Roman"/>
          <w:sz w:val="28"/>
          <w:lang w:eastAsia="th-TH"/>
        </w:rPr>
        <w:t xml:space="preserve">and people with disability.  </w:t>
      </w:r>
    </w:p>
    <w:p w14:paraId="35310B35" w14:textId="487C1971" w:rsidR="00540FA6" w:rsidRPr="00CE1CEE" w:rsidRDefault="00604728" w:rsidP="00540FA6">
      <w:pPr>
        <w:rPr>
          <w:rFonts w:ascii="Times New Roman" w:hAnsi="Times New Roman" w:cs="Times New Roman"/>
          <w:sz w:val="28"/>
          <w:lang w:eastAsia="th-TH"/>
        </w:rPr>
      </w:pPr>
      <w:r w:rsidRPr="00CE1CEE">
        <w:rPr>
          <w:rFonts w:ascii="Times New Roman" w:hAnsi="Times New Roman" w:cs="Times New Roman"/>
          <w:sz w:val="28"/>
          <w:lang w:eastAsia="th-TH"/>
        </w:rPr>
        <w:t>At the same time, recognizing</w:t>
      </w:r>
      <w:r w:rsidR="00A8342E" w:rsidRPr="00CE1CEE">
        <w:rPr>
          <w:rFonts w:ascii="Times New Roman" w:hAnsi="Times New Roman" w:cs="Times New Roman"/>
          <w:sz w:val="28"/>
          <w:lang w:eastAsia="th-TH"/>
        </w:rPr>
        <w:t xml:space="preserve"> that</w:t>
      </w:r>
      <w:r w:rsidRPr="00CE1CEE">
        <w:rPr>
          <w:rFonts w:ascii="Times New Roman" w:hAnsi="Times New Roman" w:cs="Times New Roman"/>
          <w:sz w:val="28"/>
          <w:lang w:eastAsia="th-TH"/>
        </w:rPr>
        <w:t xml:space="preserve"> people </w:t>
      </w:r>
      <w:r w:rsidR="00F741CD" w:rsidRPr="00CE1CEE">
        <w:rPr>
          <w:rFonts w:ascii="Times New Roman" w:hAnsi="Times New Roman" w:cs="Times New Roman"/>
          <w:sz w:val="28"/>
          <w:lang w:eastAsia="th-TH"/>
        </w:rPr>
        <w:t>may have multiple disadvantaged characteristics</w:t>
      </w:r>
      <w:r w:rsidR="00A8342E" w:rsidRPr="00CE1CEE">
        <w:rPr>
          <w:rFonts w:ascii="Times New Roman" w:hAnsi="Times New Roman" w:cs="Times New Roman"/>
          <w:sz w:val="28"/>
          <w:lang w:eastAsia="th-TH"/>
        </w:rPr>
        <w:t xml:space="preserve"> which intersect, or intersectionality</w:t>
      </w:r>
      <w:r w:rsidR="00635476" w:rsidRPr="00CE1CEE">
        <w:rPr>
          <w:rFonts w:ascii="Times New Roman" w:hAnsi="Times New Roman" w:cs="Times New Roman"/>
          <w:sz w:val="28"/>
          <w:lang w:eastAsia="th-TH"/>
        </w:rPr>
        <w:t xml:space="preserve">, </w:t>
      </w:r>
      <w:r w:rsidR="00540FA6" w:rsidRPr="00CE1CEE">
        <w:rPr>
          <w:rFonts w:ascii="Times New Roman" w:hAnsi="Times New Roman" w:cs="Times New Roman"/>
          <w:sz w:val="28"/>
          <w:lang w:eastAsia="th-TH"/>
        </w:rPr>
        <w:t xml:space="preserve">ASEAN further construct ASEAN identity to be </w:t>
      </w:r>
      <w:r w:rsidR="00540FA6" w:rsidRPr="00CE1CEE">
        <w:rPr>
          <w:rFonts w:ascii="Times New Roman" w:hAnsi="Times New Roman" w:cs="Times New Roman"/>
          <w:b/>
          <w:bCs/>
          <w:sz w:val="28"/>
          <w:lang w:eastAsia="th-TH"/>
        </w:rPr>
        <w:t>inclusive of all dimensions</w:t>
      </w:r>
      <w:r w:rsidR="00540FA6" w:rsidRPr="00CE1CEE">
        <w:rPr>
          <w:rFonts w:ascii="Times New Roman" w:hAnsi="Times New Roman" w:cs="Times New Roman"/>
          <w:sz w:val="28"/>
          <w:lang w:eastAsia="th-TH"/>
        </w:rPr>
        <w:t xml:space="preserve"> with the term “</w:t>
      </w:r>
      <w:r w:rsidR="00540FA6" w:rsidRPr="00CE1CEE">
        <w:rPr>
          <w:rFonts w:ascii="Times New Roman" w:hAnsi="Times New Roman" w:cs="Times New Roman"/>
          <w:b/>
          <w:bCs/>
          <w:sz w:val="28"/>
          <w:lang w:eastAsia="th-TH"/>
        </w:rPr>
        <w:t>cultural diversity</w:t>
      </w:r>
      <w:r w:rsidR="00540FA6" w:rsidRPr="00CE1CEE">
        <w:rPr>
          <w:rFonts w:ascii="Times New Roman" w:hAnsi="Times New Roman" w:cs="Times New Roman"/>
          <w:sz w:val="28"/>
          <w:lang w:eastAsia="th-TH"/>
        </w:rPr>
        <w:t>”.</w:t>
      </w:r>
    </w:p>
    <w:p w14:paraId="7FE7CEE1" w14:textId="1596E2E3" w:rsidR="00492FFF" w:rsidRPr="00CE1CEE" w:rsidRDefault="00021888" w:rsidP="00021888">
      <w:pPr>
        <w:suppressAutoHyphens/>
        <w:spacing w:after="0" w:line="240" w:lineRule="auto"/>
        <w:rPr>
          <w:rFonts w:ascii="Times New Roman" w:eastAsia="SimSun" w:hAnsi="Times New Roman" w:cs="Times New Roman"/>
          <w:b/>
          <w:bCs/>
          <w:sz w:val="28"/>
          <w:lang w:eastAsia="th-TH"/>
        </w:rPr>
      </w:pPr>
      <w:r w:rsidRPr="00CE1CEE">
        <w:rPr>
          <w:rFonts w:ascii="Times New Roman" w:eastAsia="SimSun" w:hAnsi="Times New Roman" w:cs="Times New Roman"/>
          <w:sz w:val="28"/>
          <w:lang w:eastAsia="th-TH"/>
        </w:rPr>
        <w:tab/>
      </w:r>
    </w:p>
    <w:p w14:paraId="588ADC34" w14:textId="477E6A76" w:rsidR="00377A1D" w:rsidRPr="00CE1CEE" w:rsidRDefault="00377A1D" w:rsidP="00021888">
      <w:pPr>
        <w:suppressAutoHyphens/>
        <w:spacing w:after="0" w:line="240" w:lineRule="auto"/>
        <w:rPr>
          <w:rFonts w:ascii="Times New Roman" w:eastAsia="SimSun" w:hAnsi="Times New Roman" w:cs="Times New Roman"/>
          <w:b/>
          <w:bCs/>
          <w:sz w:val="28"/>
          <w:u w:val="single"/>
          <w:lang w:eastAsia="th-TH"/>
        </w:rPr>
      </w:pPr>
      <w:r w:rsidRPr="00CE1CEE">
        <w:rPr>
          <w:rFonts w:ascii="Times New Roman" w:eastAsia="SimSun" w:hAnsi="Times New Roman" w:cs="Times New Roman"/>
          <w:b/>
          <w:bCs/>
          <w:sz w:val="28"/>
          <w:u w:val="single"/>
          <w:lang w:eastAsia="th-TH"/>
        </w:rPr>
        <w:t xml:space="preserve">ASEAN </w:t>
      </w:r>
      <w:r w:rsidR="007069EE" w:rsidRPr="00CE1CEE">
        <w:rPr>
          <w:rFonts w:ascii="Times New Roman" w:eastAsia="SimSun" w:hAnsi="Times New Roman" w:cs="Times New Roman"/>
          <w:b/>
          <w:bCs/>
          <w:sz w:val="28"/>
          <w:u w:val="single"/>
          <w:lang w:eastAsia="th-TH"/>
        </w:rPr>
        <w:t xml:space="preserve">Future </w:t>
      </w:r>
      <w:r w:rsidRPr="00CE1CEE">
        <w:rPr>
          <w:rFonts w:ascii="Times New Roman" w:eastAsia="SimSun" w:hAnsi="Times New Roman" w:cs="Times New Roman"/>
          <w:b/>
          <w:bCs/>
          <w:sz w:val="28"/>
          <w:u w:val="single"/>
          <w:lang w:eastAsia="th-TH"/>
        </w:rPr>
        <w:t xml:space="preserve">Work Plan Related to </w:t>
      </w:r>
      <w:r w:rsidR="00EF28F8" w:rsidRPr="00CE1CEE">
        <w:rPr>
          <w:rFonts w:ascii="Times New Roman" w:eastAsia="SimSun" w:hAnsi="Times New Roman" w:cs="Times New Roman"/>
          <w:b/>
          <w:bCs/>
          <w:sz w:val="28"/>
          <w:u w:val="single"/>
          <w:lang w:eastAsia="th-TH"/>
        </w:rPr>
        <w:t>Minority</w:t>
      </w:r>
      <w:r w:rsidR="00A8342E" w:rsidRPr="00CE1CEE">
        <w:rPr>
          <w:rFonts w:ascii="Times New Roman" w:eastAsia="SimSun" w:hAnsi="Times New Roman" w:cs="Times New Roman"/>
          <w:b/>
          <w:bCs/>
          <w:sz w:val="28"/>
          <w:u w:val="single"/>
          <w:lang w:eastAsia="th-TH"/>
        </w:rPr>
        <w:t xml:space="preserve"> and </w:t>
      </w:r>
      <w:r w:rsidR="00EF28F8" w:rsidRPr="00CE1CEE">
        <w:rPr>
          <w:rFonts w:ascii="Times New Roman" w:eastAsia="SimSun" w:hAnsi="Times New Roman" w:cs="Times New Roman"/>
          <w:b/>
          <w:bCs/>
          <w:sz w:val="28"/>
          <w:u w:val="single"/>
          <w:lang w:eastAsia="th-TH"/>
        </w:rPr>
        <w:t xml:space="preserve">Social Media </w:t>
      </w:r>
    </w:p>
    <w:p w14:paraId="0A7E23B0" w14:textId="77777777" w:rsidR="00377A1D" w:rsidRPr="00CE1CEE" w:rsidRDefault="00377A1D" w:rsidP="00021888">
      <w:pPr>
        <w:suppressAutoHyphens/>
        <w:spacing w:after="0" w:line="240" w:lineRule="auto"/>
        <w:rPr>
          <w:rFonts w:ascii="Times New Roman" w:eastAsia="SimSun" w:hAnsi="Times New Roman" w:cs="Times New Roman"/>
          <w:b/>
          <w:bCs/>
          <w:sz w:val="28"/>
          <w:lang w:eastAsia="th-TH"/>
        </w:rPr>
      </w:pPr>
    </w:p>
    <w:p w14:paraId="6F2EEAA1" w14:textId="6FC75991" w:rsidR="00A5294A" w:rsidRPr="00A5294A" w:rsidRDefault="00A5294A" w:rsidP="000A02FE">
      <w:pPr>
        <w:suppressAutoHyphens/>
        <w:spacing w:after="0" w:line="240" w:lineRule="auto"/>
        <w:rPr>
          <w:rFonts w:ascii="Times New Roman" w:eastAsia="SimSun" w:hAnsi="Times New Roman" w:cs="Times New Roman"/>
          <w:sz w:val="28"/>
          <w:lang w:eastAsia="th-TH"/>
        </w:rPr>
      </w:pPr>
      <w:r w:rsidRPr="00CE1CEE">
        <w:rPr>
          <w:rFonts w:ascii="Times New Roman" w:eastAsia="SimSun" w:hAnsi="Times New Roman" w:cs="Times New Roman"/>
          <w:b/>
          <w:bCs/>
          <w:sz w:val="28"/>
          <w:lang w:eastAsia="th-TH"/>
        </w:rPr>
        <w:tab/>
      </w:r>
      <w:r w:rsidRPr="00CE1CEE">
        <w:rPr>
          <w:rFonts w:ascii="Times New Roman" w:eastAsia="SimSun" w:hAnsi="Times New Roman" w:cs="Times New Roman"/>
          <w:sz w:val="28"/>
          <w:lang w:eastAsia="th-TH"/>
        </w:rPr>
        <w:t>Because of time constraint and adopting the cross-pillar</w:t>
      </w:r>
      <w:r>
        <w:rPr>
          <w:rFonts w:ascii="Times New Roman" w:eastAsia="SimSun" w:hAnsi="Times New Roman" w:cs="Times New Roman"/>
          <w:sz w:val="28"/>
          <w:lang w:eastAsia="th-TH"/>
        </w:rPr>
        <w:t xml:space="preserve">, cross-sectoral principles of the ASEAN Community Vision 2025, I will focus on two ASEAN identities which have been collaborating </w:t>
      </w:r>
      <w:r w:rsidR="008C1876">
        <w:rPr>
          <w:rFonts w:ascii="Times New Roman" w:eastAsia="SimSun" w:hAnsi="Times New Roman" w:cs="Times New Roman"/>
          <w:sz w:val="28"/>
          <w:lang w:eastAsia="th-TH"/>
        </w:rPr>
        <w:t>on the issues related to minority and social media, i.e., Senior Official M</w:t>
      </w:r>
      <w:r w:rsidR="007069EE">
        <w:rPr>
          <w:rFonts w:ascii="Times New Roman" w:eastAsia="SimSun" w:hAnsi="Times New Roman" w:cs="Times New Roman"/>
          <w:sz w:val="28"/>
          <w:lang w:eastAsia="th-TH"/>
        </w:rPr>
        <w:t>eetings</w:t>
      </w:r>
      <w:r w:rsidR="008C1876">
        <w:rPr>
          <w:rFonts w:ascii="Times New Roman" w:eastAsia="SimSun" w:hAnsi="Times New Roman" w:cs="Times New Roman"/>
          <w:sz w:val="28"/>
          <w:lang w:eastAsia="th-TH"/>
        </w:rPr>
        <w:t xml:space="preserve"> on Transnational Crime (SOM TC) and AICHR.</w:t>
      </w:r>
    </w:p>
    <w:p w14:paraId="7C2FF252" w14:textId="77777777" w:rsidR="00A5294A" w:rsidRPr="00A5294A" w:rsidRDefault="00A5294A" w:rsidP="000A02FE">
      <w:pPr>
        <w:suppressAutoHyphens/>
        <w:spacing w:after="0" w:line="240" w:lineRule="auto"/>
        <w:rPr>
          <w:rFonts w:ascii="Times New Roman" w:eastAsia="SimSun" w:hAnsi="Times New Roman" w:cs="Times New Roman"/>
          <w:sz w:val="28"/>
          <w:lang w:eastAsia="th-TH"/>
        </w:rPr>
      </w:pPr>
    </w:p>
    <w:p w14:paraId="316F76BF" w14:textId="56514249" w:rsidR="000A02FE" w:rsidRPr="00CE1CEE" w:rsidRDefault="008C1876" w:rsidP="008C1876">
      <w:pPr>
        <w:suppressAutoHyphens/>
        <w:spacing w:after="0" w:line="240" w:lineRule="auto"/>
        <w:ind w:left="426" w:hanging="426"/>
        <w:rPr>
          <w:rFonts w:ascii="Times New Roman" w:eastAsia="SimSun" w:hAnsi="Times New Roman" w:cs="Times New Roman"/>
          <w:sz w:val="28"/>
          <w:lang w:eastAsia="th-TH"/>
        </w:rPr>
      </w:pPr>
      <w:r w:rsidRPr="00CE1CEE">
        <w:rPr>
          <w:rFonts w:ascii="Times New Roman" w:eastAsia="SimSun" w:hAnsi="Times New Roman" w:cs="Times New Roman"/>
          <w:b/>
          <w:bCs/>
          <w:sz w:val="28"/>
          <w:u w:val="single"/>
          <w:lang w:eastAsia="th-TH"/>
        </w:rPr>
        <w:t xml:space="preserve">1.  </w:t>
      </w:r>
      <w:r w:rsidR="00A8342E" w:rsidRPr="00CE1CEE">
        <w:rPr>
          <w:rFonts w:ascii="Times New Roman" w:eastAsia="SimSun" w:hAnsi="Times New Roman" w:cs="Times New Roman"/>
          <w:b/>
          <w:bCs/>
          <w:sz w:val="28"/>
          <w:u w:val="single"/>
          <w:lang w:eastAsia="th-TH"/>
        </w:rPr>
        <w:t>SOM TC---</w:t>
      </w:r>
      <w:r w:rsidR="00377A1D" w:rsidRPr="00CE1CEE">
        <w:rPr>
          <w:rFonts w:ascii="Times New Roman" w:eastAsia="SimSun" w:hAnsi="Times New Roman" w:cs="Times New Roman"/>
          <w:b/>
          <w:bCs/>
          <w:sz w:val="28"/>
          <w:u w:val="single"/>
          <w:lang w:eastAsia="th-TH"/>
        </w:rPr>
        <w:t>The ASEAN Plan of Action to Prevent and Counter the Rise of Radicalisation and Violent Extremism (2019-2025</w:t>
      </w:r>
      <w:r w:rsidR="000A02FE" w:rsidRPr="00CE1CEE">
        <w:rPr>
          <w:rFonts w:ascii="Times New Roman" w:eastAsia="SimSun" w:hAnsi="Times New Roman" w:cs="Times New Roman"/>
          <w:b/>
          <w:bCs/>
          <w:sz w:val="28"/>
          <w:u w:val="single"/>
          <w:lang w:eastAsia="th-TH"/>
        </w:rPr>
        <w:t>)</w:t>
      </w:r>
      <w:r w:rsidRPr="00CE1CEE">
        <w:rPr>
          <w:rFonts w:ascii="Times New Roman" w:eastAsia="SimSun" w:hAnsi="Times New Roman" w:cs="Times New Roman"/>
          <w:sz w:val="28"/>
          <w:lang w:eastAsia="th-TH"/>
        </w:rPr>
        <w:t xml:space="preserve"> ----4 priority areas</w:t>
      </w:r>
    </w:p>
    <w:p w14:paraId="3AC04C7B" w14:textId="77777777" w:rsidR="008C1876" w:rsidRPr="00CE1CEE" w:rsidRDefault="000A02FE" w:rsidP="000A02FE">
      <w:pPr>
        <w:suppressAutoHyphens/>
        <w:spacing w:after="0" w:line="240" w:lineRule="auto"/>
        <w:rPr>
          <w:rFonts w:ascii="Times New Roman" w:eastAsia="SimSun" w:hAnsi="Times New Roman" w:cs="Times New Roman"/>
          <w:sz w:val="28"/>
          <w:lang w:eastAsia="th-TH"/>
        </w:rPr>
      </w:pPr>
      <w:r w:rsidRPr="00CE1CEE">
        <w:rPr>
          <w:rFonts w:ascii="Times New Roman" w:eastAsia="SimSun" w:hAnsi="Times New Roman" w:cs="Times New Roman"/>
          <w:sz w:val="28"/>
          <w:lang w:eastAsia="th-TH"/>
        </w:rPr>
        <w:tab/>
      </w:r>
    </w:p>
    <w:p w14:paraId="44F206ED" w14:textId="54E6F134" w:rsidR="000A02FE" w:rsidRPr="00CE1CEE" w:rsidRDefault="000A02FE" w:rsidP="000A02FE">
      <w:pPr>
        <w:suppressAutoHyphens/>
        <w:spacing w:after="0" w:line="240" w:lineRule="auto"/>
        <w:rPr>
          <w:rFonts w:ascii="Times New Roman" w:eastAsia="SimSun" w:hAnsi="Times New Roman" w:cs="Times New Roman"/>
          <w:sz w:val="28"/>
          <w:u w:val="single"/>
          <w:lang w:eastAsia="th-TH"/>
        </w:rPr>
      </w:pPr>
      <w:r w:rsidRPr="00CE1CEE">
        <w:rPr>
          <w:rFonts w:ascii="Times New Roman" w:eastAsia="SimSun" w:hAnsi="Times New Roman" w:cs="Times New Roman"/>
          <w:sz w:val="28"/>
          <w:u w:val="single"/>
          <w:lang w:eastAsia="th-TH"/>
        </w:rPr>
        <w:t>Priority Area 1</w:t>
      </w:r>
      <w:r w:rsidR="00626D8B" w:rsidRPr="00CE1CEE">
        <w:rPr>
          <w:rFonts w:ascii="Times New Roman" w:eastAsia="SimSun" w:hAnsi="Times New Roman" w:cs="Times New Roman"/>
          <w:sz w:val="28"/>
          <w:u w:val="single"/>
          <w:lang w:eastAsia="th-TH"/>
        </w:rPr>
        <w:t>:</w:t>
      </w:r>
      <w:r w:rsidR="00626D8B" w:rsidRPr="00CE1CEE">
        <w:rPr>
          <w:rFonts w:ascii="Times New Roman" w:eastAsia="SimSun" w:hAnsi="Times New Roman" w:cs="Times New Roman"/>
          <w:sz w:val="28"/>
          <w:lang w:eastAsia="th-TH"/>
        </w:rPr>
        <w:t xml:space="preserve">   </w:t>
      </w:r>
      <w:r w:rsidR="00626D8B" w:rsidRPr="00CE1CEE">
        <w:rPr>
          <w:rFonts w:ascii="Times New Roman" w:hAnsi="Times New Roman" w:cs="Times New Roman"/>
          <w:sz w:val="28"/>
          <w:lang w:eastAsia="th-TH"/>
        </w:rPr>
        <w:t>Prevention of Radicalisation and Violent Extremism</w:t>
      </w:r>
    </w:p>
    <w:p w14:paraId="4440791A" w14:textId="79B8DDA5" w:rsidR="000A02FE" w:rsidRPr="00CE1CEE" w:rsidRDefault="000A02FE" w:rsidP="00626D8B">
      <w:pPr>
        <w:pStyle w:val="Listaszerbekezds"/>
        <w:numPr>
          <w:ilvl w:val="1"/>
          <w:numId w:val="5"/>
        </w:numPr>
        <w:rPr>
          <w:rFonts w:ascii="Times New Roman" w:hAnsi="Times New Roman" w:cs="Times New Roman"/>
          <w:sz w:val="28"/>
          <w:lang w:eastAsia="th-TH"/>
        </w:rPr>
      </w:pPr>
      <w:r w:rsidRPr="00CE1CEE">
        <w:rPr>
          <w:rFonts w:ascii="Times New Roman" w:hAnsi="Times New Roman" w:cs="Times New Roman"/>
          <w:sz w:val="28"/>
          <w:lang w:eastAsia="th-TH"/>
        </w:rPr>
        <w:lastRenderedPageBreak/>
        <w:t xml:space="preserve"> </w:t>
      </w:r>
      <w:r w:rsidR="00626D8B" w:rsidRPr="00CE1CEE">
        <w:rPr>
          <w:rFonts w:ascii="Times New Roman" w:hAnsi="Times New Roman" w:cs="Times New Roman"/>
          <w:sz w:val="28"/>
          <w:lang w:eastAsia="th-TH"/>
        </w:rPr>
        <w:t>P</w:t>
      </w:r>
      <w:r w:rsidRPr="00CE1CEE">
        <w:rPr>
          <w:rFonts w:ascii="Times New Roman" w:hAnsi="Times New Roman" w:cs="Times New Roman"/>
          <w:sz w:val="28"/>
          <w:lang w:eastAsia="th-TH"/>
        </w:rPr>
        <w:t xml:space="preserve">romote an approach of moderation and tolerance in the maintenance of peace and security through, amongst others, encouragement of dialogue and conflict </w:t>
      </w:r>
      <w:r w:rsidRPr="00CE1CEE">
        <w:rPr>
          <w:rFonts w:ascii="Times New Roman" w:hAnsi="Times New Roman" w:cs="Times New Roman"/>
          <w:sz w:val="28"/>
          <w:lang w:eastAsia="th-TH"/>
        </w:rPr>
        <w:tab/>
        <w:t>prevention.</w:t>
      </w:r>
    </w:p>
    <w:p w14:paraId="57BD6DAD" w14:textId="1EBF4AEB" w:rsidR="000A02FE" w:rsidRPr="00CE1CEE" w:rsidRDefault="000A02FE" w:rsidP="000A02FE">
      <w:pPr>
        <w:pStyle w:val="Listaszerbekezds"/>
        <w:numPr>
          <w:ilvl w:val="1"/>
          <w:numId w:val="5"/>
        </w:numPr>
        <w:rPr>
          <w:rFonts w:ascii="Times New Roman" w:hAnsi="Times New Roman" w:cs="Times New Roman"/>
          <w:sz w:val="28"/>
          <w:lang w:eastAsia="th-TH"/>
        </w:rPr>
      </w:pPr>
      <w:r w:rsidRPr="00CE1CEE">
        <w:rPr>
          <w:rFonts w:ascii="Times New Roman" w:hAnsi="Times New Roman" w:cs="Times New Roman"/>
          <w:sz w:val="28"/>
          <w:lang w:eastAsia="th-TH"/>
        </w:rPr>
        <w:t xml:space="preserve"> Strengthen good governance, human rights and the rule of law to prevent the rise of radicalisation and violent extremism</w:t>
      </w:r>
    </w:p>
    <w:p w14:paraId="3CB8C7B5" w14:textId="2BA9D04C" w:rsidR="000A02FE" w:rsidRPr="00CE1CEE" w:rsidRDefault="000A02FE" w:rsidP="000A02FE">
      <w:pPr>
        <w:pStyle w:val="Listaszerbekezds"/>
        <w:numPr>
          <w:ilvl w:val="1"/>
          <w:numId w:val="5"/>
        </w:numPr>
        <w:rPr>
          <w:rFonts w:ascii="Times New Roman" w:hAnsi="Times New Roman" w:cs="Times New Roman"/>
          <w:sz w:val="28"/>
          <w:lang w:eastAsia="th-TH"/>
        </w:rPr>
      </w:pPr>
      <w:r w:rsidRPr="00CE1CEE">
        <w:rPr>
          <w:rFonts w:ascii="Times New Roman" w:hAnsi="Times New Roman" w:cs="Times New Roman"/>
          <w:sz w:val="28"/>
          <w:lang w:eastAsia="th-TH"/>
        </w:rPr>
        <w:t xml:space="preserve"> Engage communities, particularly those communities vulnerable to prevent the rise of radicalization and violent extremism</w:t>
      </w:r>
    </w:p>
    <w:p w14:paraId="52DBFBAB" w14:textId="3AB4E920" w:rsidR="000A02FE" w:rsidRPr="00CE1CEE" w:rsidRDefault="00A8342E" w:rsidP="00A8342E">
      <w:pPr>
        <w:pStyle w:val="Listaszerbekezds"/>
        <w:numPr>
          <w:ilvl w:val="1"/>
          <w:numId w:val="5"/>
        </w:numPr>
        <w:rPr>
          <w:rFonts w:ascii="Times New Roman" w:hAnsi="Times New Roman" w:cs="Times New Roman"/>
          <w:sz w:val="28"/>
          <w:lang w:eastAsia="th-TH"/>
        </w:rPr>
      </w:pPr>
      <w:r w:rsidRPr="00CE1CEE">
        <w:rPr>
          <w:rFonts w:ascii="Times New Roman" w:hAnsi="Times New Roman" w:cs="Times New Roman"/>
          <w:sz w:val="28"/>
          <w:lang w:eastAsia="th-TH"/>
        </w:rPr>
        <w:t xml:space="preserve">, 1.5, 1.6 </w:t>
      </w:r>
      <w:r w:rsidR="000A02FE" w:rsidRPr="00CE1CEE">
        <w:rPr>
          <w:rFonts w:ascii="Times New Roman" w:hAnsi="Times New Roman" w:cs="Times New Roman"/>
          <w:sz w:val="28"/>
          <w:lang w:eastAsia="th-TH"/>
        </w:rPr>
        <w:t>Youth</w:t>
      </w:r>
      <w:r w:rsidRPr="00CE1CEE">
        <w:rPr>
          <w:rFonts w:ascii="Times New Roman" w:hAnsi="Times New Roman" w:cs="Times New Roman"/>
          <w:sz w:val="28"/>
          <w:lang w:eastAsia="th-TH"/>
        </w:rPr>
        <w:t xml:space="preserve">, </w:t>
      </w:r>
      <w:r w:rsidR="000A02FE" w:rsidRPr="00CE1CEE">
        <w:rPr>
          <w:rFonts w:ascii="Times New Roman" w:hAnsi="Times New Roman" w:cs="Times New Roman"/>
          <w:sz w:val="28"/>
          <w:lang w:eastAsia="th-TH"/>
        </w:rPr>
        <w:t>Women</w:t>
      </w:r>
      <w:r w:rsidRPr="00CE1CEE">
        <w:rPr>
          <w:rFonts w:ascii="Times New Roman" w:hAnsi="Times New Roman" w:cs="Times New Roman"/>
          <w:sz w:val="28"/>
          <w:lang w:eastAsia="th-TH"/>
        </w:rPr>
        <w:t xml:space="preserve">, </w:t>
      </w:r>
      <w:r w:rsidR="000A02FE" w:rsidRPr="00CE1CEE">
        <w:rPr>
          <w:rFonts w:ascii="Times New Roman" w:hAnsi="Times New Roman" w:cs="Times New Roman"/>
          <w:sz w:val="28"/>
          <w:lang w:eastAsia="th-TH"/>
        </w:rPr>
        <w:t>Religious leaders and organizations</w:t>
      </w:r>
    </w:p>
    <w:p w14:paraId="0A1498CF" w14:textId="73CC084D" w:rsidR="000A02FE" w:rsidRPr="00CE1CEE" w:rsidRDefault="00626D8B" w:rsidP="00626D8B">
      <w:pPr>
        <w:pStyle w:val="Listaszerbekezds"/>
        <w:numPr>
          <w:ilvl w:val="1"/>
          <w:numId w:val="3"/>
        </w:numPr>
        <w:rPr>
          <w:rFonts w:ascii="Times New Roman" w:hAnsi="Times New Roman" w:cs="Times New Roman"/>
          <w:sz w:val="28"/>
          <w:lang w:eastAsia="th-TH"/>
        </w:rPr>
      </w:pPr>
      <w:r w:rsidRPr="00CE1CEE">
        <w:rPr>
          <w:rFonts w:ascii="Times New Roman" w:hAnsi="Times New Roman" w:cs="Times New Roman"/>
          <w:sz w:val="28"/>
          <w:lang w:eastAsia="th-TH"/>
        </w:rPr>
        <w:t>Develop early warning systems</w:t>
      </w:r>
    </w:p>
    <w:p w14:paraId="32F4C8E7" w14:textId="35DD0690" w:rsidR="00626D8B" w:rsidRPr="00CE1CEE" w:rsidRDefault="00626D8B" w:rsidP="00626D8B">
      <w:pPr>
        <w:pStyle w:val="Listaszerbekezds"/>
        <w:ind w:left="1279"/>
        <w:rPr>
          <w:rFonts w:ascii="Times New Roman" w:hAnsi="Times New Roman" w:cs="Times New Roman"/>
          <w:sz w:val="28"/>
          <w:lang w:eastAsia="th-TH"/>
        </w:rPr>
      </w:pPr>
    </w:p>
    <w:p w14:paraId="09FB353C" w14:textId="77777777" w:rsidR="00B6249E" w:rsidRPr="00CE1CEE" w:rsidRDefault="00626D8B" w:rsidP="008C1876">
      <w:pPr>
        <w:pStyle w:val="Listaszerbekezds"/>
        <w:ind w:left="1279" w:hanging="1279"/>
        <w:rPr>
          <w:rFonts w:ascii="Times New Roman" w:hAnsi="Times New Roman" w:cs="Times New Roman"/>
          <w:sz w:val="28"/>
          <w:lang w:eastAsia="th-TH"/>
        </w:rPr>
      </w:pPr>
      <w:r w:rsidRPr="00CE1CEE">
        <w:rPr>
          <w:rFonts w:ascii="Times New Roman" w:hAnsi="Times New Roman" w:cs="Times New Roman"/>
          <w:sz w:val="28"/>
          <w:u w:val="single"/>
          <w:lang w:eastAsia="th-TH"/>
        </w:rPr>
        <w:t>Priority Area 2:</w:t>
      </w:r>
      <w:r w:rsidRPr="00CE1CEE">
        <w:rPr>
          <w:rFonts w:ascii="Times New Roman" w:hAnsi="Times New Roman" w:cs="Times New Roman"/>
          <w:sz w:val="28"/>
          <w:lang w:eastAsia="th-TH"/>
        </w:rPr>
        <w:t xml:space="preserve">  Counter Radicalisation and Promote De-radicalisation</w:t>
      </w:r>
    </w:p>
    <w:p w14:paraId="007431EE" w14:textId="16FB2E4C" w:rsidR="00B6249E" w:rsidRPr="00CE1CEE" w:rsidRDefault="00B6249E" w:rsidP="00626D8B">
      <w:pPr>
        <w:pStyle w:val="Listaszerbekezds"/>
        <w:ind w:left="1279" w:hanging="570"/>
        <w:rPr>
          <w:rFonts w:ascii="Times New Roman" w:hAnsi="Times New Roman" w:cs="Times New Roman"/>
          <w:sz w:val="28"/>
          <w:lang w:eastAsia="th-TH"/>
        </w:rPr>
      </w:pPr>
      <w:r w:rsidRPr="00CE1CEE">
        <w:rPr>
          <w:rFonts w:ascii="Times New Roman" w:hAnsi="Times New Roman" w:cs="Times New Roman"/>
          <w:sz w:val="28"/>
          <w:lang w:eastAsia="th-TH"/>
        </w:rPr>
        <w:t>2.1 Develop counter-radicalization program</w:t>
      </w:r>
    </w:p>
    <w:p w14:paraId="3D2BC897" w14:textId="387DFDE1" w:rsidR="00B6249E" w:rsidRPr="00CE1CEE" w:rsidRDefault="00B6249E" w:rsidP="00626D8B">
      <w:pPr>
        <w:pStyle w:val="Listaszerbekezds"/>
        <w:ind w:left="1279" w:hanging="570"/>
        <w:rPr>
          <w:rFonts w:ascii="Times New Roman" w:hAnsi="Times New Roman" w:cs="Times New Roman"/>
          <w:sz w:val="28"/>
          <w:lang w:eastAsia="th-TH"/>
        </w:rPr>
      </w:pPr>
      <w:r w:rsidRPr="00CE1CEE">
        <w:rPr>
          <w:rFonts w:ascii="Times New Roman" w:hAnsi="Times New Roman" w:cs="Times New Roman"/>
          <w:sz w:val="28"/>
          <w:lang w:eastAsia="th-TH"/>
        </w:rPr>
        <w:t>2.2 De-radicalisation in rehab. And reintegration prog.</w:t>
      </w:r>
    </w:p>
    <w:p w14:paraId="54816DD7" w14:textId="441BF8E1" w:rsidR="00B6249E" w:rsidRPr="00CE1CEE" w:rsidRDefault="00B6249E" w:rsidP="00626D8B">
      <w:pPr>
        <w:pStyle w:val="Listaszerbekezds"/>
        <w:ind w:left="1279" w:hanging="570"/>
        <w:rPr>
          <w:rFonts w:ascii="Times New Roman" w:hAnsi="Times New Roman" w:cs="Times New Roman"/>
          <w:sz w:val="28"/>
          <w:lang w:eastAsia="th-TH"/>
        </w:rPr>
      </w:pPr>
      <w:r w:rsidRPr="00CE1CEE">
        <w:rPr>
          <w:rFonts w:ascii="Times New Roman" w:hAnsi="Times New Roman" w:cs="Times New Roman"/>
          <w:sz w:val="28"/>
          <w:lang w:eastAsia="th-TH"/>
        </w:rPr>
        <w:t>2.5 Develop community policing strategies to counter radicalization and violent extremism</w:t>
      </w:r>
    </w:p>
    <w:p w14:paraId="21873EAC" w14:textId="77777777" w:rsidR="00B6249E" w:rsidRPr="00CE1CEE" w:rsidRDefault="00B6249E" w:rsidP="00626D8B">
      <w:pPr>
        <w:pStyle w:val="Listaszerbekezds"/>
        <w:ind w:left="1279" w:hanging="570"/>
        <w:rPr>
          <w:rFonts w:ascii="Times New Roman" w:hAnsi="Times New Roman" w:cs="Times New Roman"/>
          <w:sz w:val="28"/>
          <w:lang w:eastAsia="th-TH"/>
        </w:rPr>
      </w:pPr>
    </w:p>
    <w:p w14:paraId="0173E3D3" w14:textId="5C7C0CFF" w:rsidR="00626D8B" w:rsidRPr="00CE1CEE" w:rsidRDefault="00626D8B" w:rsidP="008C1876">
      <w:pPr>
        <w:pStyle w:val="Listaszerbekezds"/>
        <w:ind w:left="1279" w:hanging="1279"/>
        <w:rPr>
          <w:rFonts w:ascii="Times New Roman" w:hAnsi="Times New Roman" w:cs="Times New Roman"/>
          <w:sz w:val="28"/>
          <w:lang w:eastAsia="th-TH"/>
        </w:rPr>
      </w:pPr>
      <w:r w:rsidRPr="00CE1CEE">
        <w:rPr>
          <w:rFonts w:ascii="Times New Roman" w:hAnsi="Times New Roman" w:cs="Times New Roman"/>
          <w:sz w:val="28"/>
          <w:u w:val="single"/>
          <w:lang w:eastAsia="th-TH"/>
        </w:rPr>
        <w:t>Priority Area 3:</w:t>
      </w:r>
      <w:r w:rsidRPr="00CE1CEE">
        <w:rPr>
          <w:rFonts w:ascii="Times New Roman" w:hAnsi="Times New Roman" w:cs="Times New Roman"/>
          <w:sz w:val="28"/>
          <w:lang w:eastAsia="th-TH"/>
        </w:rPr>
        <w:t xml:space="preserve">  Law Enforcement and Strengthening National Legislation Related to Countering Radicalisation and Violent Extremism</w:t>
      </w:r>
    </w:p>
    <w:p w14:paraId="1E0B7B8A" w14:textId="0F80181F" w:rsidR="00B6249E" w:rsidRPr="00CE1CEE" w:rsidRDefault="00B6249E" w:rsidP="00626D8B">
      <w:pPr>
        <w:pStyle w:val="Listaszerbekezds"/>
        <w:ind w:left="1279" w:hanging="570"/>
        <w:rPr>
          <w:rFonts w:ascii="Times New Roman" w:hAnsi="Times New Roman" w:cs="Times New Roman"/>
          <w:sz w:val="28"/>
          <w:lang w:eastAsia="th-TH"/>
        </w:rPr>
      </w:pPr>
      <w:r w:rsidRPr="00CE1CEE">
        <w:rPr>
          <w:rFonts w:ascii="Times New Roman" w:hAnsi="Times New Roman" w:cs="Times New Roman"/>
          <w:sz w:val="28"/>
          <w:u w:val="single"/>
          <w:lang w:eastAsia="th-TH"/>
        </w:rPr>
        <w:t>3.</w:t>
      </w:r>
      <w:r w:rsidRPr="00CE1CEE">
        <w:rPr>
          <w:rFonts w:ascii="Times New Roman" w:hAnsi="Times New Roman" w:cs="Times New Roman"/>
          <w:sz w:val="28"/>
          <w:lang w:eastAsia="th-TH"/>
        </w:rPr>
        <w:t>1 Ratify, introduce appropriate domestic legislation to enable ratification of Inter. Instr. pertaining to terrorism</w:t>
      </w:r>
    </w:p>
    <w:p w14:paraId="27C05B80" w14:textId="41117446" w:rsidR="00B6249E" w:rsidRDefault="00B6249E" w:rsidP="00626D8B">
      <w:pPr>
        <w:pStyle w:val="Listaszerbekezds"/>
        <w:ind w:left="1279" w:hanging="570"/>
        <w:rPr>
          <w:rFonts w:ascii="Times New Roman" w:hAnsi="Times New Roman" w:cs="Times New Roman"/>
          <w:sz w:val="28"/>
          <w:lang w:eastAsia="th-TH"/>
        </w:rPr>
      </w:pPr>
      <w:r w:rsidRPr="00CE1CEE">
        <w:rPr>
          <w:rFonts w:ascii="Times New Roman" w:hAnsi="Times New Roman" w:cs="Times New Roman"/>
          <w:sz w:val="28"/>
          <w:u w:val="single"/>
          <w:lang w:eastAsia="th-TH"/>
        </w:rPr>
        <w:t>3.</w:t>
      </w:r>
      <w:r w:rsidRPr="00CE1CEE">
        <w:rPr>
          <w:rFonts w:ascii="Times New Roman" w:hAnsi="Times New Roman" w:cs="Times New Roman"/>
          <w:sz w:val="28"/>
          <w:lang w:eastAsia="th-TH"/>
        </w:rPr>
        <w:t>3 Support the implementation of the ASEAN Convention on Counter-</w:t>
      </w:r>
      <w:r>
        <w:rPr>
          <w:rFonts w:ascii="Times New Roman" w:hAnsi="Times New Roman" w:cs="Times New Roman"/>
          <w:sz w:val="28"/>
          <w:lang w:eastAsia="th-TH"/>
        </w:rPr>
        <w:t>Terrorism</w:t>
      </w:r>
    </w:p>
    <w:p w14:paraId="55A67978" w14:textId="69B1BD4D" w:rsidR="00B6249E" w:rsidRDefault="00B6249E" w:rsidP="00626D8B">
      <w:pPr>
        <w:pStyle w:val="Listaszerbekezds"/>
        <w:ind w:left="1279" w:hanging="570"/>
        <w:rPr>
          <w:rFonts w:ascii="Times New Roman" w:hAnsi="Times New Roman" w:cs="Times New Roman"/>
          <w:sz w:val="28"/>
          <w:lang w:eastAsia="th-TH"/>
        </w:rPr>
      </w:pPr>
      <w:r>
        <w:rPr>
          <w:rFonts w:ascii="Times New Roman" w:hAnsi="Times New Roman" w:cs="Times New Roman"/>
          <w:sz w:val="28"/>
          <w:u w:val="single"/>
          <w:lang w:eastAsia="th-TH"/>
        </w:rPr>
        <w:t>3.</w:t>
      </w:r>
      <w:r>
        <w:rPr>
          <w:rFonts w:ascii="Times New Roman" w:hAnsi="Times New Roman" w:cs="Times New Roman"/>
          <w:sz w:val="28"/>
          <w:lang w:eastAsia="th-TH"/>
        </w:rPr>
        <w:t>4 Strengthen the capacity of law enforcement</w:t>
      </w:r>
    </w:p>
    <w:p w14:paraId="62B82B02" w14:textId="5A37304E" w:rsidR="00B6249E" w:rsidRDefault="00B6249E" w:rsidP="00626D8B">
      <w:pPr>
        <w:pStyle w:val="Listaszerbekezds"/>
        <w:ind w:left="1279" w:hanging="570"/>
        <w:rPr>
          <w:rFonts w:ascii="Times New Roman" w:hAnsi="Times New Roman" w:cs="Times New Roman"/>
          <w:sz w:val="28"/>
          <w:lang w:eastAsia="th-TH"/>
        </w:rPr>
      </w:pPr>
      <w:r>
        <w:rPr>
          <w:rFonts w:ascii="Times New Roman" w:hAnsi="Times New Roman" w:cs="Times New Roman"/>
          <w:sz w:val="28"/>
          <w:u w:val="single"/>
          <w:lang w:eastAsia="th-TH"/>
        </w:rPr>
        <w:t>3.</w:t>
      </w:r>
      <w:r>
        <w:rPr>
          <w:rFonts w:ascii="Times New Roman" w:hAnsi="Times New Roman" w:cs="Times New Roman"/>
          <w:sz w:val="28"/>
          <w:lang w:eastAsia="th-TH"/>
        </w:rPr>
        <w:t>5 correctional service officers</w:t>
      </w:r>
    </w:p>
    <w:p w14:paraId="25A45316" w14:textId="7B20CBD1" w:rsidR="00B6249E" w:rsidRDefault="00B6249E" w:rsidP="00626D8B">
      <w:pPr>
        <w:pStyle w:val="Listaszerbekezds"/>
        <w:ind w:left="1279" w:hanging="570"/>
        <w:rPr>
          <w:rFonts w:ascii="Times New Roman" w:hAnsi="Times New Roman" w:cs="Times New Roman"/>
          <w:sz w:val="28"/>
          <w:lang w:eastAsia="th-TH"/>
        </w:rPr>
      </w:pPr>
      <w:r>
        <w:rPr>
          <w:rFonts w:ascii="Times New Roman" w:hAnsi="Times New Roman" w:cs="Times New Roman"/>
          <w:sz w:val="28"/>
          <w:u w:val="single"/>
          <w:lang w:eastAsia="th-TH"/>
        </w:rPr>
        <w:t>3.</w:t>
      </w:r>
      <w:r>
        <w:rPr>
          <w:rFonts w:ascii="Times New Roman" w:hAnsi="Times New Roman" w:cs="Times New Roman"/>
          <w:sz w:val="28"/>
          <w:lang w:eastAsia="th-TH"/>
        </w:rPr>
        <w:t>6 Establish a national coordinating mechanism within the criminal justice system…</w:t>
      </w:r>
    </w:p>
    <w:p w14:paraId="34380417" w14:textId="1244F888" w:rsidR="00B6249E" w:rsidRDefault="00B6249E" w:rsidP="00626D8B">
      <w:pPr>
        <w:pStyle w:val="Listaszerbekezds"/>
        <w:ind w:left="1279" w:hanging="570"/>
        <w:rPr>
          <w:rFonts w:ascii="Times New Roman" w:hAnsi="Times New Roman" w:cs="Times New Roman"/>
          <w:sz w:val="28"/>
          <w:lang w:eastAsia="th-TH"/>
        </w:rPr>
      </w:pPr>
      <w:r>
        <w:rPr>
          <w:rFonts w:ascii="Times New Roman" w:hAnsi="Times New Roman" w:cs="Times New Roman"/>
          <w:sz w:val="28"/>
          <w:u w:val="single"/>
          <w:lang w:eastAsia="th-TH"/>
        </w:rPr>
        <w:t>3.</w:t>
      </w:r>
      <w:r>
        <w:rPr>
          <w:rFonts w:ascii="Times New Roman" w:hAnsi="Times New Roman" w:cs="Times New Roman"/>
          <w:sz w:val="28"/>
          <w:lang w:eastAsia="th-TH"/>
        </w:rPr>
        <w:t>7 Sharing information</w:t>
      </w:r>
    </w:p>
    <w:p w14:paraId="6E998621" w14:textId="34282AAF" w:rsidR="00B6249E" w:rsidRDefault="00B6249E" w:rsidP="00626D8B">
      <w:pPr>
        <w:pStyle w:val="Listaszerbekezds"/>
        <w:ind w:left="1279" w:hanging="570"/>
        <w:rPr>
          <w:rFonts w:ascii="Times New Roman" w:hAnsi="Times New Roman" w:cs="Times New Roman"/>
          <w:sz w:val="28"/>
          <w:lang w:eastAsia="th-TH"/>
        </w:rPr>
      </w:pPr>
      <w:r>
        <w:rPr>
          <w:rFonts w:ascii="Times New Roman" w:hAnsi="Times New Roman" w:cs="Times New Roman"/>
          <w:sz w:val="28"/>
          <w:u w:val="single"/>
          <w:lang w:eastAsia="th-TH"/>
        </w:rPr>
        <w:t>3.</w:t>
      </w:r>
      <w:r>
        <w:rPr>
          <w:rFonts w:ascii="Times New Roman" w:hAnsi="Times New Roman" w:cs="Times New Roman"/>
          <w:sz w:val="28"/>
          <w:lang w:eastAsia="th-TH"/>
        </w:rPr>
        <w:t>8 cooperation amongst border control agencie</w:t>
      </w:r>
      <w:r w:rsidR="00F72194">
        <w:rPr>
          <w:rFonts w:ascii="Times New Roman" w:hAnsi="Times New Roman" w:cs="Times New Roman"/>
          <w:sz w:val="28"/>
          <w:lang w:eastAsia="th-TH"/>
        </w:rPr>
        <w:t>s</w:t>
      </w:r>
    </w:p>
    <w:p w14:paraId="03FA4E26" w14:textId="3494C1BA" w:rsidR="00F72194" w:rsidRDefault="00F72194" w:rsidP="00626D8B">
      <w:pPr>
        <w:pStyle w:val="Listaszerbekezds"/>
        <w:ind w:left="1279" w:hanging="570"/>
        <w:rPr>
          <w:rFonts w:ascii="Times New Roman" w:hAnsi="Times New Roman" w:cs="Times New Roman"/>
          <w:sz w:val="28"/>
          <w:lang w:eastAsia="th-TH"/>
        </w:rPr>
      </w:pPr>
    </w:p>
    <w:p w14:paraId="49D8BFB5" w14:textId="79B1B38A" w:rsidR="00F72194" w:rsidRPr="00CE1CEE" w:rsidRDefault="00F72194" w:rsidP="008C1876">
      <w:pPr>
        <w:pStyle w:val="Listaszerbekezds"/>
        <w:ind w:left="1279" w:hanging="1279"/>
        <w:rPr>
          <w:rFonts w:ascii="Times New Roman" w:hAnsi="Times New Roman" w:cs="Times New Roman"/>
          <w:sz w:val="28"/>
          <w:lang w:eastAsia="th-TH"/>
        </w:rPr>
      </w:pPr>
      <w:r w:rsidRPr="00CE1CEE">
        <w:rPr>
          <w:rFonts w:ascii="Times New Roman" w:hAnsi="Times New Roman" w:cs="Times New Roman"/>
          <w:sz w:val="28"/>
          <w:u w:val="single"/>
          <w:lang w:eastAsia="th-TH"/>
        </w:rPr>
        <w:t>Priority Area 4</w:t>
      </w:r>
      <w:r w:rsidRPr="00CE1CEE">
        <w:rPr>
          <w:rFonts w:ascii="Times New Roman" w:hAnsi="Times New Roman" w:cs="Times New Roman"/>
          <w:sz w:val="28"/>
          <w:lang w:eastAsia="th-TH"/>
        </w:rPr>
        <w:t>:  Partnership and Regional Coo</w:t>
      </w:r>
      <w:r w:rsidR="002D2A09" w:rsidRPr="00CE1CEE">
        <w:rPr>
          <w:rFonts w:ascii="Times New Roman" w:hAnsi="Times New Roman" w:cs="Times New Roman"/>
          <w:sz w:val="28"/>
          <w:lang w:eastAsia="th-TH"/>
        </w:rPr>
        <w:t>p</w:t>
      </w:r>
      <w:r w:rsidRPr="00CE1CEE">
        <w:rPr>
          <w:rFonts w:ascii="Times New Roman" w:hAnsi="Times New Roman" w:cs="Times New Roman"/>
          <w:sz w:val="28"/>
          <w:lang w:eastAsia="th-TH"/>
        </w:rPr>
        <w:t>eration</w:t>
      </w:r>
    </w:p>
    <w:p w14:paraId="71820015" w14:textId="05D79C39" w:rsidR="000A02FE" w:rsidRPr="00CE1CEE" w:rsidRDefault="000A02FE" w:rsidP="000A02FE">
      <w:pPr>
        <w:pStyle w:val="Listaszerbekezds"/>
        <w:ind w:left="1080"/>
        <w:rPr>
          <w:rFonts w:ascii="Times New Roman" w:hAnsi="Times New Roman" w:cs="Times New Roman"/>
          <w:sz w:val="28"/>
          <w:lang w:eastAsia="th-TH"/>
        </w:rPr>
      </w:pPr>
    </w:p>
    <w:p w14:paraId="4B895629" w14:textId="18795AA7" w:rsidR="00F72194" w:rsidRPr="00CE1CEE" w:rsidRDefault="00F72194" w:rsidP="008C1876">
      <w:pPr>
        <w:pStyle w:val="Listaszerbekezds"/>
        <w:numPr>
          <w:ilvl w:val="0"/>
          <w:numId w:val="3"/>
        </w:numPr>
        <w:ind w:hanging="720"/>
        <w:rPr>
          <w:rFonts w:ascii="Times New Roman" w:hAnsi="Times New Roman" w:cs="Times New Roman"/>
          <w:b/>
          <w:bCs/>
          <w:sz w:val="28"/>
          <w:u w:val="single"/>
          <w:lang w:eastAsia="th-TH"/>
        </w:rPr>
      </w:pPr>
      <w:r w:rsidRPr="00CE1CEE">
        <w:rPr>
          <w:rFonts w:ascii="Times New Roman" w:hAnsi="Times New Roman" w:cs="Times New Roman"/>
          <w:b/>
          <w:bCs/>
          <w:sz w:val="28"/>
          <w:u w:val="single"/>
          <w:lang w:eastAsia="th-TH"/>
        </w:rPr>
        <w:t>AICHR Five-year Work Plan (2021-2015)</w:t>
      </w:r>
    </w:p>
    <w:p w14:paraId="64FAE837" w14:textId="77777777" w:rsidR="00935687" w:rsidRPr="00CE1CEE" w:rsidRDefault="00935687" w:rsidP="00935687">
      <w:pPr>
        <w:pStyle w:val="Listaszerbekezds"/>
        <w:ind w:hanging="720"/>
        <w:rPr>
          <w:rFonts w:ascii="Times New Roman" w:hAnsi="Times New Roman" w:cs="Times New Roman"/>
          <w:sz w:val="28"/>
          <w:u w:val="single"/>
          <w:lang w:eastAsia="th-TH"/>
        </w:rPr>
      </w:pPr>
    </w:p>
    <w:p w14:paraId="48FEAF7E" w14:textId="29DB8144" w:rsidR="00F72194" w:rsidRPr="00CE1CEE" w:rsidRDefault="00F72194" w:rsidP="00935687">
      <w:pPr>
        <w:pStyle w:val="Listaszerbekezds"/>
        <w:ind w:hanging="720"/>
        <w:rPr>
          <w:rFonts w:ascii="Times New Roman" w:hAnsi="Times New Roman" w:cs="Times New Roman"/>
          <w:sz w:val="28"/>
          <w:lang w:eastAsia="th-TH"/>
        </w:rPr>
      </w:pPr>
      <w:r w:rsidRPr="00CE1CEE">
        <w:rPr>
          <w:rFonts w:ascii="Times New Roman" w:hAnsi="Times New Roman" w:cs="Times New Roman"/>
          <w:sz w:val="28"/>
          <w:u w:val="single"/>
          <w:lang w:eastAsia="th-TH"/>
        </w:rPr>
        <w:t>Priority Area 1:</w:t>
      </w:r>
      <w:r w:rsidRPr="00CE1CEE">
        <w:rPr>
          <w:rFonts w:ascii="Times New Roman" w:hAnsi="Times New Roman" w:cs="Times New Roman"/>
          <w:sz w:val="28"/>
          <w:lang w:eastAsia="th-TH"/>
        </w:rPr>
        <w:t xml:space="preserve">  Promote the full implementation of ASEAN instruments related to human rights</w:t>
      </w:r>
    </w:p>
    <w:p w14:paraId="62818D13" w14:textId="47B6A3AF" w:rsidR="00F72194" w:rsidRPr="00CE1CEE" w:rsidRDefault="00F72194" w:rsidP="00F72194">
      <w:pPr>
        <w:pStyle w:val="Listaszerbekezds"/>
        <w:numPr>
          <w:ilvl w:val="1"/>
          <w:numId w:val="9"/>
        </w:numPr>
        <w:rPr>
          <w:rFonts w:ascii="Times New Roman" w:hAnsi="Times New Roman" w:cs="Times New Roman"/>
          <w:sz w:val="28"/>
          <w:lang w:eastAsia="th-TH"/>
        </w:rPr>
      </w:pPr>
      <w:r w:rsidRPr="00CE1CEE">
        <w:rPr>
          <w:rFonts w:ascii="Times New Roman" w:hAnsi="Times New Roman" w:cs="Times New Roman"/>
          <w:sz w:val="28"/>
          <w:lang w:eastAsia="th-TH"/>
        </w:rPr>
        <w:lastRenderedPageBreak/>
        <w:t xml:space="preserve">Facilitate the formulation of frameworks for HR cooperation based </w:t>
      </w:r>
      <w:r w:rsidRPr="00CE1CEE">
        <w:rPr>
          <w:rFonts w:ascii="Times New Roman" w:hAnsi="Times New Roman" w:cs="Times New Roman"/>
          <w:sz w:val="28"/>
          <w:lang w:eastAsia="th-TH"/>
        </w:rPr>
        <w:tab/>
        <w:t>on the AHRD</w:t>
      </w:r>
    </w:p>
    <w:p w14:paraId="0F22DE4B" w14:textId="33F4B107" w:rsidR="00F72194" w:rsidRPr="00CE1CEE" w:rsidRDefault="00F72194" w:rsidP="00F72194">
      <w:pPr>
        <w:pStyle w:val="Listaszerbekezds"/>
        <w:numPr>
          <w:ilvl w:val="1"/>
          <w:numId w:val="9"/>
        </w:numPr>
        <w:rPr>
          <w:rFonts w:ascii="Times New Roman" w:hAnsi="Times New Roman" w:cs="Times New Roman"/>
          <w:sz w:val="28"/>
          <w:lang w:eastAsia="th-TH"/>
        </w:rPr>
      </w:pPr>
      <w:r w:rsidRPr="00CE1CEE">
        <w:rPr>
          <w:rFonts w:ascii="Times New Roman" w:hAnsi="Times New Roman" w:cs="Times New Roman"/>
          <w:sz w:val="28"/>
          <w:lang w:eastAsia="th-TH"/>
        </w:rPr>
        <w:t>Promote effective implementation of international HR trea</w:t>
      </w:r>
      <w:r w:rsidR="00935687" w:rsidRPr="00CE1CEE">
        <w:rPr>
          <w:rFonts w:ascii="Times New Roman" w:hAnsi="Times New Roman" w:cs="Times New Roman"/>
          <w:sz w:val="28"/>
          <w:lang w:eastAsia="th-TH"/>
        </w:rPr>
        <w:t>t</w:t>
      </w:r>
      <w:r w:rsidRPr="00CE1CEE">
        <w:rPr>
          <w:rFonts w:ascii="Times New Roman" w:hAnsi="Times New Roman" w:cs="Times New Roman"/>
          <w:sz w:val="28"/>
          <w:lang w:eastAsia="th-TH"/>
        </w:rPr>
        <w:t>y obligations</w:t>
      </w:r>
    </w:p>
    <w:p w14:paraId="2FE6E2CC" w14:textId="1FFE4AB1" w:rsidR="00F72194" w:rsidRPr="00CE1CEE" w:rsidRDefault="00F72194" w:rsidP="00F72194">
      <w:pPr>
        <w:pStyle w:val="Listaszerbekezds"/>
        <w:ind w:left="1140"/>
        <w:rPr>
          <w:rFonts w:ascii="Times New Roman" w:hAnsi="Times New Roman" w:cs="Times New Roman"/>
          <w:sz w:val="28"/>
          <w:lang w:eastAsia="th-TH"/>
        </w:rPr>
      </w:pPr>
      <w:r w:rsidRPr="00CE1CEE">
        <w:rPr>
          <w:rFonts w:ascii="Times New Roman" w:hAnsi="Times New Roman" w:cs="Times New Roman"/>
          <w:sz w:val="28"/>
          <w:lang w:eastAsia="th-TH"/>
        </w:rPr>
        <w:t xml:space="preserve">--Inter-regional dialogue on HR mechanisms with other regional, </w:t>
      </w:r>
      <w:r w:rsidRPr="00CE1CEE">
        <w:rPr>
          <w:rFonts w:ascii="Times New Roman" w:hAnsi="Times New Roman" w:cs="Times New Roman"/>
          <w:sz w:val="28"/>
          <w:lang w:eastAsia="th-TH"/>
        </w:rPr>
        <w:tab/>
        <w:t>national and inter</w:t>
      </w:r>
      <w:r w:rsidR="00935687" w:rsidRPr="00CE1CEE">
        <w:rPr>
          <w:rFonts w:ascii="Times New Roman" w:hAnsi="Times New Roman" w:cs="Times New Roman"/>
          <w:sz w:val="28"/>
          <w:lang w:eastAsia="th-TH"/>
        </w:rPr>
        <w:t>national</w:t>
      </w:r>
      <w:r w:rsidRPr="00CE1CEE">
        <w:rPr>
          <w:rFonts w:ascii="Times New Roman" w:hAnsi="Times New Roman" w:cs="Times New Roman"/>
          <w:sz w:val="28"/>
          <w:lang w:eastAsia="th-TH"/>
        </w:rPr>
        <w:t xml:space="preserve"> HR mechanism</w:t>
      </w:r>
    </w:p>
    <w:p w14:paraId="5E55E7F3" w14:textId="3962B96F" w:rsidR="00F72194" w:rsidRPr="00CE1CEE" w:rsidRDefault="00F72194" w:rsidP="00F72194">
      <w:pPr>
        <w:pStyle w:val="Listaszerbekezds"/>
        <w:ind w:left="1140"/>
        <w:rPr>
          <w:rFonts w:ascii="Times New Roman" w:hAnsi="Times New Roman" w:cs="Times New Roman"/>
          <w:sz w:val="28"/>
          <w:lang w:eastAsia="th-TH"/>
        </w:rPr>
      </w:pPr>
      <w:r w:rsidRPr="00CE1CEE">
        <w:rPr>
          <w:rFonts w:ascii="Times New Roman" w:hAnsi="Times New Roman" w:cs="Times New Roman"/>
          <w:sz w:val="28"/>
          <w:lang w:eastAsia="th-TH"/>
        </w:rPr>
        <w:t xml:space="preserve">--Design and conduct a regular training program on the </w:t>
      </w:r>
      <w:r w:rsidRPr="00CE1CEE">
        <w:rPr>
          <w:rFonts w:ascii="Times New Roman" w:hAnsi="Times New Roman" w:cs="Times New Roman"/>
          <w:sz w:val="28"/>
          <w:lang w:eastAsia="th-TH"/>
        </w:rPr>
        <w:tab/>
        <w:t xml:space="preserve">implementation of Inter HR treaty obligations undertaken by </w:t>
      </w:r>
      <w:r w:rsidRPr="00CE1CEE">
        <w:rPr>
          <w:rFonts w:ascii="Times New Roman" w:hAnsi="Times New Roman" w:cs="Times New Roman"/>
          <w:sz w:val="28"/>
          <w:lang w:eastAsia="th-TH"/>
        </w:rPr>
        <w:tab/>
        <w:t>ASEAN Member States for government reps of AMS</w:t>
      </w:r>
    </w:p>
    <w:p w14:paraId="1B70A7F3" w14:textId="4BE7D9D6" w:rsidR="003D0A81" w:rsidRPr="00CE1CEE" w:rsidRDefault="003D0A81" w:rsidP="00F72194">
      <w:pPr>
        <w:pStyle w:val="Listaszerbekezds"/>
        <w:ind w:left="1140"/>
        <w:rPr>
          <w:rFonts w:ascii="Times New Roman" w:hAnsi="Times New Roman" w:cs="Times New Roman"/>
          <w:sz w:val="28"/>
          <w:lang w:eastAsia="th-TH"/>
        </w:rPr>
      </w:pPr>
    </w:p>
    <w:p w14:paraId="189CC84D" w14:textId="0FCFFBD0" w:rsidR="003D0A81" w:rsidRPr="00CE1CEE" w:rsidRDefault="003D0A81" w:rsidP="00935687">
      <w:pPr>
        <w:pStyle w:val="Listaszerbekezds"/>
        <w:ind w:left="1140" w:hanging="1140"/>
        <w:rPr>
          <w:rFonts w:ascii="Times New Roman" w:hAnsi="Times New Roman" w:cs="Times New Roman"/>
          <w:sz w:val="28"/>
          <w:lang w:eastAsia="th-TH"/>
        </w:rPr>
      </w:pPr>
      <w:r w:rsidRPr="00CE1CEE">
        <w:rPr>
          <w:rFonts w:ascii="Times New Roman" w:hAnsi="Times New Roman" w:cs="Times New Roman"/>
          <w:sz w:val="28"/>
          <w:u w:val="single"/>
          <w:lang w:eastAsia="th-TH"/>
        </w:rPr>
        <w:t>Priority Area 2</w:t>
      </w:r>
      <w:r w:rsidRPr="00CE1CEE">
        <w:rPr>
          <w:rFonts w:ascii="Times New Roman" w:hAnsi="Times New Roman" w:cs="Times New Roman"/>
          <w:sz w:val="28"/>
          <w:lang w:eastAsia="th-TH"/>
        </w:rPr>
        <w:t>:  Strategies for cooperation to promote and protect human rights</w:t>
      </w:r>
    </w:p>
    <w:p w14:paraId="38FC1A1A" w14:textId="66459510" w:rsidR="003D0A81" w:rsidRDefault="003D0A81" w:rsidP="003D0A81">
      <w:pPr>
        <w:pStyle w:val="Listaszerbekezds"/>
        <w:ind w:left="1140" w:hanging="573"/>
        <w:rPr>
          <w:rFonts w:ascii="Times New Roman" w:hAnsi="Times New Roman" w:cs="Times New Roman"/>
          <w:sz w:val="28"/>
          <w:lang w:eastAsia="th-TH"/>
        </w:rPr>
      </w:pPr>
      <w:r w:rsidRPr="003D0A81">
        <w:rPr>
          <w:rFonts w:ascii="Times New Roman" w:hAnsi="Times New Roman" w:cs="Times New Roman"/>
          <w:sz w:val="28"/>
          <w:lang w:eastAsia="th-TH"/>
        </w:rPr>
        <w:tab/>
      </w:r>
      <w:r w:rsidRPr="00635476">
        <w:rPr>
          <w:rFonts w:ascii="Times New Roman" w:hAnsi="Times New Roman" w:cs="Times New Roman"/>
          <w:sz w:val="28"/>
          <w:lang w:eastAsia="th-TH"/>
        </w:rPr>
        <w:t xml:space="preserve">2.1 Develop HR strategies to address challenges in building the </w:t>
      </w:r>
      <w:r w:rsidRPr="00635476">
        <w:rPr>
          <w:rFonts w:ascii="Times New Roman" w:hAnsi="Times New Roman" w:cs="Times New Roman"/>
          <w:sz w:val="28"/>
          <w:lang w:eastAsia="th-TH"/>
        </w:rPr>
        <w:tab/>
        <w:t>ASEAN Community with focus on mainstreaming HR in all</w:t>
      </w:r>
      <w:r>
        <w:rPr>
          <w:rFonts w:ascii="Times New Roman" w:hAnsi="Times New Roman" w:cs="Times New Roman"/>
          <w:sz w:val="28"/>
          <w:lang w:eastAsia="th-TH"/>
        </w:rPr>
        <w:t xml:space="preserve"> </w:t>
      </w:r>
      <w:r>
        <w:rPr>
          <w:rFonts w:ascii="Times New Roman" w:hAnsi="Times New Roman" w:cs="Times New Roman"/>
          <w:sz w:val="28"/>
          <w:lang w:eastAsia="th-TH"/>
        </w:rPr>
        <w:tab/>
        <w:t xml:space="preserve">pillars/sectors, realizing HR protection mandate ……..with a focus </w:t>
      </w:r>
      <w:r>
        <w:rPr>
          <w:rFonts w:ascii="Times New Roman" w:hAnsi="Times New Roman" w:cs="Times New Roman"/>
          <w:sz w:val="28"/>
          <w:lang w:eastAsia="th-TH"/>
        </w:rPr>
        <w:tab/>
        <w:t xml:space="preserve">on vulnerable groups such as women, children, people with </w:t>
      </w:r>
      <w:r>
        <w:rPr>
          <w:rFonts w:ascii="Times New Roman" w:hAnsi="Times New Roman" w:cs="Times New Roman"/>
          <w:sz w:val="28"/>
          <w:lang w:eastAsia="th-TH"/>
        </w:rPr>
        <w:tab/>
        <w:t>disabilities, and older persons</w:t>
      </w:r>
    </w:p>
    <w:p w14:paraId="1674758F" w14:textId="79E3C8F3" w:rsidR="003D0A81" w:rsidRPr="00CE1CEE" w:rsidRDefault="003D0A81" w:rsidP="003D0A81">
      <w:pPr>
        <w:pStyle w:val="Listaszerbekezds"/>
        <w:ind w:left="1140" w:hanging="573"/>
        <w:rPr>
          <w:rFonts w:ascii="Times New Roman" w:hAnsi="Times New Roman" w:cs="Times New Roman"/>
          <w:sz w:val="28"/>
          <w:lang w:eastAsia="th-TH"/>
        </w:rPr>
      </w:pPr>
      <w:r>
        <w:rPr>
          <w:rFonts w:ascii="Times New Roman" w:hAnsi="Times New Roman" w:cs="Times New Roman"/>
          <w:sz w:val="28"/>
          <w:lang w:eastAsia="th-TH"/>
        </w:rPr>
        <w:tab/>
      </w:r>
      <w:r>
        <w:rPr>
          <w:rFonts w:ascii="Times New Roman" w:hAnsi="Times New Roman" w:cs="Times New Roman"/>
          <w:sz w:val="28"/>
          <w:lang w:eastAsia="th-TH"/>
        </w:rPr>
        <w:tab/>
        <w:t xml:space="preserve">--Consultation on inclusive education for vulnerable and </w:t>
      </w:r>
      <w:r>
        <w:rPr>
          <w:rFonts w:ascii="Times New Roman" w:hAnsi="Times New Roman" w:cs="Times New Roman"/>
          <w:sz w:val="28"/>
          <w:lang w:eastAsia="th-TH"/>
        </w:rPr>
        <w:tab/>
      </w:r>
      <w:r>
        <w:rPr>
          <w:rFonts w:ascii="Times New Roman" w:hAnsi="Times New Roman" w:cs="Times New Roman"/>
          <w:sz w:val="28"/>
          <w:lang w:eastAsia="th-TH"/>
        </w:rPr>
        <w:tab/>
      </w:r>
      <w:r w:rsidRPr="00CE1CEE">
        <w:rPr>
          <w:rFonts w:ascii="Times New Roman" w:hAnsi="Times New Roman" w:cs="Times New Roman"/>
          <w:sz w:val="28"/>
          <w:lang w:eastAsia="th-TH"/>
        </w:rPr>
        <w:tab/>
      </w:r>
      <w:r w:rsidRPr="00CE1CEE">
        <w:rPr>
          <w:rFonts w:ascii="Times New Roman" w:hAnsi="Times New Roman"/>
          <w:sz w:val="28"/>
          <w:cs/>
          <w:lang w:eastAsia="th-TH"/>
        </w:rPr>
        <w:tab/>
      </w:r>
      <w:r w:rsidRPr="00CE1CEE">
        <w:rPr>
          <w:rFonts w:ascii="Times New Roman" w:hAnsi="Times New Roman" w:cs="Times New Roman"/>
          <w:sz w:val="28"/>
          <w:lang w:eastAsia="th-TH"/>
        </w:rPr>
        <w:t>marginalized groups</w:t>
      </w:r>
    </w:p>
    <w:p w14:paraId="32A11674" w14:textId="3082D470" w:rsidR="003D0A81" w:rsidRPr="00CE1CEE" w:rsidRDefault="003D0A81" w:rsidP="003D0A81">
      <w:pPr>
        <w:pStyle w:val="Listaszerbekezds"/>
        <w:ind w:left="1140" w:hanging="573"/>
        <w:rPr>
          <w:rFonts w:ascii="Times New Roman" w:hAnsi="Times New Roman" w:cs="Times New Roman"/>
          <w:sz w:val="28"/>
          <w:lang w:eastAsia="th-TH"/>
        </w:rPr>
      </w:pPr>
      <w:r w:rsidRPr="00CE1CEE">
        <w:rPr>
          <w:rFonts w:ascii="Times New Roman" w:hAnsi="Times New Roman" w:cs="Times New Roman"/>
          <w:sz w:val="28"/>
          <w:lang w:eastAsia="th-TH"/>
        </w:rPr>
        <w:tab/>
        <w:t xml:space="preserve">2.2 Identify the HR matters of interest to ASEAN and develop </w:t>
      </w:r>
      <w:r w:rsidRPr="00CE1CEE">
        <w:rPr>
          <w:rFonts w:ascii="Times New Roman" w:hAnsi="Times New Roman" w:cs="Times New Roman"/>
          <w:sz w:val="28"/>
          <w:lang w:eastAsia="th-TH"/>
        </w:rPr>
        <w:tab/>
        <w:t>common approaches and positions on the identified matters</w:t>
      </w:r>
    </w:p>
    <w:p w14:paraId="261CAB2D" w14:textId="1588291A" w:rsidR="003D0A81" w:rsidRPr="00CE1CEE" w:rsidRDefault="003D0A81" w:rsidP="003D0A81">
      <w:pPr>
        <w:pStyle w:val="Listaszerbekezds"/>
        <w:ind w:left="1140" w:hanging="573"/>
        <w:rPr>
          <w:rFonts w:ascii="Times New Roman" w:hAnsi="Times New Roman" w:cs="Times New Roman"/>
          <w:sz w:val="28"/>
          <w:lang w:eastAsia="th-TH"/>
        </w:rPr>
      </w:pPr>
      <w:r w:rsidRPr="00CE1CEE">
        <w:rPr>
          <w:rFonts w:ascii="Times New Roman" w:hAnsi="Times New Roman" w:cs="Times New Roman"/>
          <w:sz w:val="28"/>
          <w:lang w:eastAsia="th-TH"/>
        </w:rPr>
        <w:tab/>
        <w:t xml:space="preserve">2.3  Support thematic studies on HR in consultation twith relevant </w:t>
      </w:r>
      <w:r w:rsidRPr="00CE1CEE">
        <w:rPr>
          <w:rFonts w:ascii="Times New Roman" w:hAnsi="Times New Roman" w:cs="Times New Roman"/>
          <w:sz w:val="28"/>
          <w:lang w:eastAsia="th-TH"/>
        </w:rPr>
        <w:tab/>
        <w:t>ASEAN bodies</w:t>
      </w:r>
    </w:p>
    <w:p w14:paraId="239D88B6" w14:textId="5000CC9C" w:rsidR="003D0A81" w:rsidRPr="00CE1CEE" w:rsidRDefault="003D0A81" w:rsidP="003D0A81">
      <w:pPr>
        <w:pStyle w:val="Listaszerbekezds"/>
        <w:ind w:left="1140" w:hanging="573"/>
        <w:rPr>
          <w:rFonts w:ascii="Times New Roman" w:hAnsi="Times New Roman" w:cs="Times New Roman"/>
          <w:sz w:val="28"/>
          <w:lang w:eastAsia="th-TH"/>
        </w:rPr>
      </w:pPr>
      <w:r w:rsidRPr="00CE1CEE">
        <w:rPr>
          <w:rFonts w:ascii="Times New Roman" w:hAnsi="Times New Roman" w:cs="Times New Roman"/>
          <w:sz w:val="28"/>
          <w:lang w:eastAsia="th-TH"/>
        </w:rPr>
        <w:tab/>
      </w:r>
      <w:r w:rsidRPr="00CE1CEE">
        <w:rPr>
          <w:rFonts w:ascii="Times New Roman" w:hAnsi="Times New Roman" w:cs="Times New Roman"/>
          <w:sz w:val="28"/>
          <w:lang w:eastAsia="th-TH"/>
        </w:rPr>
        <w:tab/>
        <w:t>--Study on grievances mechanisms</w:t>
      </w:r>
    </w:p>
    <w:p w14:paraId="49B66413" w14:textId="4F1E16D8" w:rsidR="003D0A81" w:rsidRPr="00CE1CEE" w:rsidRDefault="003D0A81" w:rsidP="003D0A81">
      <w:pPr>
        <w:pStyle w:val="Listaszerbekezds"/>
        <w:ind w:left="1140" w:hanging="573"/>
        <w:rPr>
          <w:rFonts w:ascii="Times New Roman" w:hAnsi="Times New Roman" w:cs="Times New Roman"/>
          <w:sz w:val="28"/>
          <w:lang w:eastAsia="th-TH"/>
        </w:rPr>
      </w:pPr>
      <w:r w:rsidRPr="00CE1CEE">
        <w:rPr>
          <w:rFonts w:ascii="Times New Roman" w:hAnsi="Times New Roman" w:cs="Times New Roman"/>
          <w:sz w:val="28"/>
          <w:lang w:eastAsia="th-TH"/>
        </w:rPr>
        <w:tab/>
      </w:r>
      <w:r w:rsidRPr="00CE1CEE">
        <w:rPr>
          <w:rFonts w:ascii="Times New Roman" w:hAnsi="Times New Roman" w:cs="Times New Roman"/>
          <w:sz w:val="28"/>
          <w:lang w:eastAsia="th-TH"/>
        </w:rPr>
        <w:tab/>
        <w:t>--Freedom of religion and belief</w:t>
      </w:r>
    </w:p>
    <w:p w14:paraId="505F376E" w14:textId="56694AB8" w:rsidR="003E2F5A" w:rsidRPr="00CE1CEE" w:rsidRDefault="003E2F5A" w:rsidP="003D0A81">
      <w:pPr>
        <w:pStyle w:val="Listaszerbekezds"/>
        <w:ind w:left="1140" w:hanging="573"/>
        <w:rPr>
          <w:rFonts w:ascii="Times New Roman" w:hAnsi="Times New Roman" w:cs="Times New Roman"/>
          <w:sz w:val="28"/>
          <w:lang w:eastAsia="th-TH"/>
        </w:rPr>
      </w:pPr>
      <w:r w:rsidRPr="00CE1CEE">
        <w:rPr>
          <w:rFonts w:ascii="Times New Roman" w:hAnsi="Times New Roman" w:cs="Times New Roman"/>
          <w:sz w:val="28"/>
          <w:lang w:eastAsia="th-TH"/>
        </w:rPr>
        <w:tab/>
      </w:r>
      <w:r w:rsidRPr="00CE1CEE">
        <w:rPr>
          <w:rFonts w:ascii="Times New Roman" w:hAnsi="Times New Roman" w:cs="Times New Roman"/>
          <w:sz w:val="28"/>
          <w:lang w:eastAsia="th-TH"/>
        </w:rPr>
        <w:tab/>
        <w:t>--Freedom of opinion and expression</w:t>
      </w:r>
    </w:p>
    <w:p w14:paraId="20645E0C" w14:textId="4A4CA618" w:rsidR="003E2F5A" w:rsidRPr="00CE1CEE" w:rsidRDefault="003E2F5A" w:rsidP="003D0A81">
      <w:pPr>
        <w:pStyle w:val="Listaszerbekezds"/>
        <w:ind w:left="1140" w:hanging="573"/>
        <w:rPr>
          <w:rFonts w:ascii="Times New Roman" w:hAnsi="Times New Roman"/>
          <w:sz w:val="28"/>
          <w:lang w:eastAsia="th-TH"/>
        </w:rPr>
      </w:pPr>
      <w:r w:rsidRPr="00CE1CEE">
        <w:rPr>
          <w:rFonts w:ascii="Times New Roman" w:hAnsi="Times New Roman"/>
          <w:sz w:val="28"/>
          <w:lang w:eastAsia="th-TH"/>
        </w:rPr>
        <w:tab/>
        <w:t xml:space="preserve">2.4  Facilitate sharing information, experiences and practices among </w:t>
      </w:r>
      <w:r w:rsidRPr="00CE1CEE">
        <w:rPr>
          <w:rFonts w:ascii="Times New Roman" w:hAnsi="Times New Roman"/>
          <w:sz w:val="28"/>
          <w:lang w:eastAsia="th-TH"/>
        </w:rPr>
        <w:tab/>
        <w:t>the AMS on the HR grievances system</w:t>
      </w:r>
    </w:p>
    <w:p w14:paraId="798CBBE9" w14:textId="56B8A9DC" w:rsidR="003E2F5A" w:rsidRPr="00CE1CEE" w:rsidRDefault="003E2F5A" w:rsidP="003D0A81">
      <w:pPr>
        <w:pStyle w:val="Listaszerbekezds"/>
        <w:ind w:left="1140" w:hanging="573"/>
        <w:rPr>
          <w:rFonts w:ascii="Times New Roman" w:hAnsi="Times New Roman"/>
          <w:sz w:val="28"/>
          <w:lang w:eastAsia="th-TH"/>
        </w:rPr>
      </w:pPr>
      <w:r w:rsidRPr="00CE1CEE">
        <w:rPr>
          <w:rFonts w:ascii="Times New Roman" w:hAnsi="Times New Roman"/>
          <w:sz w:val="28"/>
          <w:lang w:eastAsia="th-TH"/>
        </w:rPr>
        <w:tab/>
      </w:r>
      <w:r w:rsidRPr="00CE1CEE">
        <w:rPr>
          <w:rFonts w:ascii="Times New Roman" w:hAnsi="Times New Roman"/>
          <w:sz w:val="28"/>
          <w:lang w:eastAsia="th-TH"/>
        </w:rPr>
        <w:tab/>
        <w:t xml:space="preserve">--Consultation on HR grievances mechanism to counter radicalism </w:t>
      </w:r>
      <w:r w:rsidRPr="00CE1CEE">
        <w:rPr>
          <w:rFonts w:ascii="Times New Roman" w:hAnsi="Times New Roman"/>
          <w:sz w:val="28"/>
          <w:lang w:eastAsia="th-TH"/>
        </w:rPr>
        <w:tab/>
      </w:r>
      <w:r w:rsidRPr="00CE1CEE">
        <w:rPr>
          <w:rFonts w:ascii="Times New Roman" w:hAnsi="Times New Roman"/>
          <w:sz w:val="28"/>
          <w:lang w:eastAsia="th-TH"/>
        </w:rPr>
        <w:tab/>
        <w:t>and violent extremism</w:t>
      </w:r>
    </w:p>
    <w:p w14:paraId="2B033341" w14:textId="56F72CC6" w:rsidR="003E2F5A" w:rsidRPr="00CE1CEE" w:rsidRDefault="003E2F5A" w:rsidP="003D0A81">
      <w:pPr>
        <w:pStyle w:val="Listaszerbekezds"/>
        <w:ind w:left="1140" w:hanging="573"/>
        <w:rPr>
          <w:rFonts w:ascii="Times New Roman" w:hAnsi="Times New Roman"/>
          <w:sz w:val="28"/>
          <w:lang w:eastAsia="th-TH"/>
        </w:rPr>
      </w:pPr>
      <w:r w:rsidRPr="00CE1CEE">
        <w:rPr>
          <w:rFonts w:ascii="Times New Roman" w:hAnsi="Times New Roman"/>
          <w:sz w:val="28"/>
          <w:lang w:eastAsia="th-TH"/>
        </w:rPr>
        <w:tab/>
      </w:r>
      <w:r w:rsidRPr="00CE1CEE">
        <w:rPr>
          <w:rFonts w:ascii="Times New Roman" w:hAnsi="Times New Roman"/>
          <w:sz w:val="28"/>
          <w:lang w:eastAsia="th-TH"/>
        </w:rPr>
        <w:tab/>
        <w:t xml:space="preserve">--Consultation on victims-oriented protection to counter radicalism </w:t>
      </w:r>
      <w:r w:rsidRPr="00CE1CEE">
        <w:rPr>
          <w:rFonts w:ascii="Times New Roman" w:hAnsi="Times New Roman"/>
          <w:sz w:val="28"/>
          <w:lang w:eastAsia="th-TH"/>
        </w:rPr>
        <w:tab/>
      </w:r>
      <w:r w:rsidRPr="00CE1CEE">
        <w:rPr>
          <w:rFonts w:ascii="Times New Roman" w:hAnsi="Times New Roman"/>
          <w:sz w:val="28"/>
          <w:lang w:eastAsia="th-TH"/>
        </w:rPr>
        <w:tab/>
        <w:t>and violent extremism</w:t>
      </w:r>
    </w:p>
    <w:p w14:paraId="637D93AD" w14:textId="52A524A4" w:rsidR="003E2F5A" w:rsidRPr="00CE1CEE" w:rsidRDefault="003E2F5A" w:rsidP="003D0A81">
      <w:pPr>
        <w:pStyle w:val="Listaszerbekezds"/>
        <w:ind w:left="1140" w:hanging="573"/>
        <w:rPr>
          <w:rFonts w:ascii="Times New Roman" w:hAnsi="Times New Roman"/>
          <w:sz w:val="28"/>
          <w:lang w:eastAsia="th-TH"/>
        </w:rPr>
      </w:pPr>
      <w:r w:rsidRPr="00CE1CEE">
        <w:rPr>
          <w:rFonts w:ascii="Times New Roman" w:hAnsi="Times New Roman"/>
          <w:sz w:val="28"/>
          <w:lang w:eastAsia="th-TH"/>
        </w:rPr>
        <w:tab/>
        <w:t xml:space="preserve">2.5  Promote a mechanism for coordinating a HRBA and remedies in </w:t>
      </w:r>
      <w:r w:rsidRPr="00CE1CEE">
        <w:rPr>
          <w:rFonts w:ascii="Times New Roman" w:hAnsi="Times New Roman"/>
          <w:sz w:val="28"/>
          <w:lang w:eastAsia="th-TH"/>
        </w:rPr>
        <w:tab/>
        <w:t>ASEAN</w:t>
      </w:r>
    </w:p>
    <w:p w14:paraId="247B94C0" w14:textId="22B90A00" w:rsidR="00024B9F" w:rsidRPr="00CE1CEE" w:rsidRDefault="00024B9F" w:rsidP="003D0A81">
      <w:pPr>
        <w:pStyle w:val="Listaszerbekezds"/>
        <w:ind w:left="1140" w:hanging="573"/>
        <w:rPr>
          <w:rFonts w:ascii="Times New Roman" w:hAnsi="Times New Roman"/>
          <w:sz w:val="28"/>
          <w:lang w:eastAsia="th-TH"/>
        </w:rPr>
      </w:pPr>
      <w:r>
        <w:rPr>
          <w:rFonts w:ascii="Times New Roman" w:hAnsi="Times New Roman"/>
          <w:sz w:val="28"/>
          <w:lang w:eastAsia="th-TH"/>
        </w:rPr>
        <w:lastRenderedPageBreak/>
        <w:tab/>
        <w:t xml:space="preserve">2.6  Strengthen cross-pillar and cross sectoral collaboration on HR </w:t>
      </w:r>
      <w:r>
        <w:rPr>
          <w:rFonts w:ascii="Times New Roman" w:hAnsi="Times New Roman"/>
          <w:sz w:val="28"/>
          <w:lang w:eastAsia="th-TH"/>
        </w:rPr>
        <w:tab/>
        <w:t xml:space="preserve">and gender equality, including support to gender mainstreaming </w:t>
      </w:r>
      <w:r w:rsidRPr="00CE1CEE">
        <w:rPr>
          <w:rFonts w:ascii="Times New Roman" w:hAnsi="Times New Roman"/>
          <w:sz w:val="28"/>
          <w:lang w:eastAsia="th-TH"/>
        </w:rPr>
        <w:tab/>
        <w:t>efforts across ASEAN community pillars.</w:t>
      </w:r>
    </w:p>
    <w:p w14:paraId="2FC15541" w14:textId="53B65A1E" w:rsidR="00024B9F" w:rsidRPr="00CE1CEE" w:rsidRDefault="00024B9F" w:rsidP="003D0A81">
      <w:pPr>
        <w:pStyle w:val="Listaszerbekezds"/>
        <w:ind w:left="1140" w:hanging="573"/>
        <w:rPr>
          <w:rFonts w:ascii="Times New Roman" w:hAnsi="Times New Roman"/>
          <w:sz w:val="28"/>
          <w:lang w:eastAsia="th-TH"/>
        </w:rPr>
      </w:pPr>
      <w:r w:rsidRPr="00CE1CEE">
        <w:rPr>
          <w:rFonts w:ascii="Times New Roman" w:hAnsi="Times New Roman"/>
          <w:sz w:val="28"/>
          <w:lang w:eastAsia="th-TH"/>
        </w:rPr>
        <w:tab/>
      </w:r>
      <w:r w:rsidRPr="00CE1CEE">
        <w:rPr>
          <w:rFonts w:ascii="Times New Roman" w:hAnsi="Times New Roman"/>
          <w:sz w:val="28"/>
          <w:lang w:eastAsia="th-TH"/>
        </w:rPr>
        <w:tab/>
        <w:t xml:space="preserve">--Initiatives to share best practices in addressing human rights </w:t>
      </w:r>
      <w:r w:rsidRPr="00CE1CEE">
        <w:rPr>
          <w:rFonts w:ascii="Times New Roman" w:hAnsi="Times New Roman"/>
          <w:sz w:val="28"/>
          <w:lang w:eastAsia="th-TH"/>
        </w:rPr>
        <w:tab/>
      </w:r>
      <w:r w:rsidRPr="00CE1CEE">
        <w:rPr>
          <w:rFonts w:ascii="Times New Roman" w:hAnsi="Times New Roman"/>
          <w:sz w:val="28"/>
          <w:lang w:eastAsia="th-TH"/>
        </w:rPr>
        <w:tab/>
      </w:r>
      <w:r w:rsidRPr="00CE1CEE">
        <w:rPr>
          <w:rFonts w:ascii="Times New Roman" w:hAnsi="Times New Roman"/>
          <w:sz w:val="28"/>
          <w:lang w:eastAsia="th-TH"/>
        </w:rPr>
        <w:tab/>
        <w:t xml:space="preserve">issues on women, youth, children, persons with disabilities, </w:t>
      </w:r>
      <w:r w:rsidRPr="00CE1CEE">
        <w:rPr>
          <w:rFonts w:ascii="Times New Roman" w:hAnsi="Times New Roman"/>
          <w:sz w:val="28"/>
          <w:lang w:eastAsia="th-TH"/>
        </w:rPr>
        <w:tab/>
      </w:r>
      <w:r w:rsidRPr="00CE1CEE">
        <w:rPr>
          <w:rFonts w:ascii="Times New Roman" w:hAnsi="Times New Roman"/>
          <w:sz w:val="28"/>
          <w:lang w:eastAsia="th-TH"/>
        </w:rPr>
        <w:tab/>
        <w:t xml:space="preserve">migrant workers, older persons, indigenous people, </w:t>
      </w:r>
      <w:r w:rsidRPr="00CE1CEE">
        <w:rPr>
          <w:rFonts w:ascii="Times New Roman" w:hAnsi="Times New Roman"/>
          <w:sz w:val="28"/>
          <w:lang w:eastAsia="th-TH"/>
        </w:rPr>
        <w:tab/>
      </w:r>
      <w:r w:rsidRPr="00CE1CEE">
        <w:rPr>
          <w:rFonts w:ascii="Times New Roman" w:hAnsi="Times New Roman"/>
          <w:sz w:val="28"/>
          <w:lang w:eastAsia="th-TH"/>
        </w:rPr>
        <w:tab/>
      </w:r>
      <w:r w:rsidRPr="00CE1CEE">
        <w:rPr>
          <w:rFonts w:ascii="Times New Roman" w:hAnsi="Times New Roman"/>
          <w:sz w:val="28"/>
          <w:lang w:eastAsia="th-TH"/>
        </w:rPr>
        <w:tab/>
        <w:t>vulnerable groups</w:t>
      </w:r>
    </w:p>
    <w:p w14:paraId="15AC0EB6" w14:textId="77777777" w:rsidR="00024B9F" w:rsidRPr="00CE1CEE" w:rsidRDefault="00024B9F" w:rsidP="003D0A81">
      <w:pPr>
        <w:pStyle w:val="Listaszerbekezds"/>
        <w:ind w:left="1140" w:hanging="573"/>
        <w:rPr>
          <w:rFonts w:ascii="Times New Roman" w:hAnsi="Times New Roman"/>
          <w:sz w:val="28"/>
          <w:lang w:eastAsia="th-TH"/>
        </w:rPr>
      </w:pPr>
    </w:p>
    <w:p w14:paraId="167B2870" w14:textId="04BD1F7B" w:rsidR="00024B9F" w:rsidRPr="00CE1CEE" w:rsidRDefault="00024B9F" w:rsidP="00935687">
      <w:pPr>
        <w:pStyle w:val="Listaszerbekezds"/>
        <w:ind w:left="1140" w:hanging="1140"/>
        <w:rPr>
          <w:rFonts w:ascii="Times New Roman" w:hAnsi="Times New Roman"/>
          <w:sz w:val="28"/>
          <w:lang w:eastAsia="th-TH"/>
        </w:rPr>
      </w:pPr>
      <w:r w:rsidRPr="00CE1CEE">
        <w:rPr>
          <w:rFonts w:ascii="Times New Roman" w:hAnsi="Times New Roman"/>
          <w:sz w:val="28"/>
          <w:u w:val="single"/>
          <w:lang w:eastAsia="th-TH"/>
        </w:rPr>
        <w:t>Priority Area 3</w:t>
      </w:r>
      <w:r w:rsidRPr="00CE1CEE">
        <w:rPr>
          <w:rFonts w:ascii="Times New Roman" w:hAnsi="Times New Roman"/>
          <w:sz w:val="28"/>
          <w:lang w:eastAsia="th-TH"/>
        </w:rPr>
        <w:t>:  Policy support for ASEAN Member States / ASEAN Sectoral Bodies</w:t>
      </w:r>
    </w:p>
    <w:p w14:paraId="666D7079" w14:textId="0627B52E" w:rsidR="00024B9F" w:rsidRPr="00CE1CEE" w:rsidRDefault="00024B9F" w:rsidP="003D0A81">
      <w:pPr>
        <w:pStyle w:val="Listaszerbekezds"/>
        <w:ind w:left="1140" w:hanging="573"/>
        <w:rPr>
          <w:rFonts w:ascii="Times New Roman" w:hAnsi="Times New Roman"/>
          <w:sz w:val="28"/>
          <w:lang w:eastAsia="th-TH"/>
        </w:rPr>
      </w:pPr>
      <w:r w:rsidRPr="00CE1CEE">
        <w:rPr>
          <w:rFonts w:ascii="Times New Roman" w:hAnsi="Times New Roman"/>
          <w:sz w:val="28"/>
          <w:lang w:eastAsia="th-TH"/>
        </w:rPr>
        <w:tab/>
        <w:t>3.1  Identify HR instruments for accession and ratification by AMS</w:t>
      </w:r>
    </w:p>
    <w:p w14:paraId="3C5E60AE" w14:textId="0AB8A05D" w:rsidR="00024B9F" w:rsidRPr="00CE1CEE" w:rsidRDefault="00024B9F" w:rsidP="003D0A81">
      <w:pPr>
        <w:pStyle w:val="Listaszerbekezds"/>
        <w:ind w:left="1140" w:hanging="573"/>
        <w:rPr>
          <w:rFonts w:ascii="Times New Roman" w:hAnsi="Times New Roman"/>
          <w:sz w:val="28"/>
          <w:lang w:eastAsia="th-TH"/>
        </w:rPr>
      </w:pPr>
      <w:r w:rsidRPr="00CE1CEE">
        <w:rPr>
          <w:rFonts w:ascii="Times New Roman" w:hAnsi="Times New Roman"/>
          <w:sz w:val="28"/>
          <w:lang w:eastAsia="th-TH"/>
        </w:rPr>
        <w:tab/>
        <w:t xml:space="preserve">3.2  Promote </w:t>
      </w:r>
      <w:bookmarkStart w:id="2" w:name="_Hlk53756183"/>
      <w:r w:rsidRPr="00CE1CEE">
        <w:rPr>
          <w:rFonts w:ascii="Times New Roman" w:hAnsi="Times New Roman"/>
          <w:sz w:val="28"/>
          <w:lang w:eastAsia="th-TH"/>
        </w:rPr>
        <w:t xml:space="preserve">favourable conditions based on HR principles and </w:t>
      </w:r>
      <w:r w:rsidRPr="00CE1CEE">
        <w:rPr>
          <w:rFonts w:ascii="Times New Roman" w:hAnsi="Times New Roman"/>
          <w:sz w:val="28"/>
          <w:lang w:eastAsia="th-TH"/>
        </w:rPr>
        <w:tab/>
        <w:t xml:space="preserve">existing domestic laws for the rights of women, children, the </w:t>
      </w:r>
      <w:r w:rsidRPr="00CE1CEE">
        <w:rPr>
          <w:rFonts w:ascii="Times New Roman" w:hAnsi="Times New Roman"/>
          <w:sz w:val="28"/>
          <w:lang w:eastAsia="th-TH"/>
        </w:rPr>
        <w:tab/>
        <w:t xml:space="preserve">elderly, persons with disabilities, migrant workers, vulnerable and </w:t>
      </w:r>
      <w:r w:rsidRPr="00CE1CEE">
        <w:rPr>
          <w:rFonts w:ascii="Times New Roman" w:hAnsi="Times New Roman"/>
          <w:sz w:val="28"/>
          <w:lang w:eastAsia="th-TH"/>
        </w:rPr>
        <w:tab/>
        <w:t>marginalized groups</w:t>
      </w:r>
    </w:p>
    <w:bookmarkEnd w:id="2"/>
    <w:p w14:paraId="0002DCA1" w14:textId="60B2356F" w:rsidR="00024B9F" w:rsidRPr="00CE1CEE" w:rsidRDefault="00024B9F" w:rsidP="00024B9F">
      <w:pPr>
        <w:pStyle w:val="Listaszerbekezds"/>
        <w:ind w:left="1140" w:hanging="573"/>
        <w:rPr>
          <w:rFonts w:ascii="Times New Roman" w:hAnsi="Times New Roman"/>
          <w:sz w:val="28"/>
          <w:lang w:eastAsia="th-TH"/>
        </w:rPr>
      </w:pPr>
      <w:r w:rsidRPr="00CE1CEE">
        <w:rPr>
          <w:rFonts w:ascii="Times New Roman" w:hAnsi="Times New Roman"/>
          <w:sz w:val="28"/>
          <w:lang w:eastAsia="th-TH"/>
        </w:rPr>
        <w:tab/>
      </w:r>
      <w:r w:rsidRPr="00CE1CEE">
        <w:rPr>
          <w:rFonts w:ascii="Times New Roman" w:hAnsi="Times New Roman"/>
          <w:sz w:val="28"/>
          <w:lang w:eastAsia="th-TH"/>
        </w:rPr>
        <w:tab/>
        <w:t xml:space="preserve">--Consultation on favourable conditions based on HR principles </w:t>
      </w:r>
      <w:r w:rsidRPr="00CE1CEE">
        <w:rPr>
          <w:rFonts w:ascii="Times New Roman" w:hAnsi="Times New Roman"/>
          <w:sz w:val="28"/>
          <w:lang w:eastAsia="th-TH"/>
        </w:rPr>
        <w:tab/>
      </w:r>
      <w:r w:rsidRPr="00CE1CEE">
        <w:rPr>
          <w:rFonts w:ascii="Times New Roman" w:hAnsi="Times New Roman"/>
          <w:sz w:val="28"/>
          <w:lang w:eastAsia="th-TH"/>
        </w:rPr>
        <w:tab/>
        <w:t xml:space="preserve">and existing domestic laws for the rights of women, </w:t>
      </w:r>
      <w:r w:rsidRPr="00CE1CEE">
        <w:rPr>
          <w:rFonts w:ascii="Times New Roman" w:hAnsi="Times New Roman"/>
          <w:sz w:val="28"/>
          <w:lang w:eastAsia="th-TH"/>
        </w:rPr>
        <w:tab/>
      </w:r>
      <w:r w:rsidRPr="00CE1CEE">
        <w:rPr>
          <w:rFonts w:ascii="Times New Roman" w:hAnsi="Times New Roman"/>
          <w:sz w:val="28"/>
          <w:lang w:eastAsia="th-TH"/>
        </w:rPr>
        <w:tab/>
      </w:r>
      <w:r w:rsidRPr="00CE1CEE">
        <w:rPr>
          <w:rFonts w:ascii="Times New Roman" w:hAnsi="Times New Roman"/>
          <w:sz w:val="28"/>
          <w:lang w:eastAsia="th-TH"/>
        </w:rPr>
        <w:tab/>
        <w:t xml:space="preserve">children, the elderly, persons with disabilities, migrant </w:t>
      </w:r>
      <w:r w:rsidRPr="00CE1CEE">
        <w:rPr>
          <w:rFonts w:ascii="Times New Roman" w:hAnsi="Times New Roman"/>
          <w:sz w:val="28"/>
          <w:lang w:eastAsia="th-TH"/>
        </w:rPr>
        <w:tab/>
      </w:r>
      <w:r w:rsidRPr="00CE1CEE">
        <w:rPr>
          <w:rFonts w:ascii="Times New Roman" w:hAnsi="Times New Roman"/>
          <w:sz w:val="28"/>
          <w:lang w:eastAsia="th-TH"/>
        </w:rPr>
        <w:tab/>
      </w:r>
      <w:r w:rsidRPr="00CE1CEE">
        <w:rPr>
          <w:rFonts w:ascii="Times New Roman" w:hAnsi="Times New Roman"/>
          <w:sz w:val="28"/>
          <w:lang w:eastAsia="th-TH"/>
        </w:rPr>
        <w:tab/>
        <w:t>workers, vulnerable and marginalized groups</w:t>
      </w:r>
    </w:p>
    <w:p w14:paraId="2FB8C7CE" w14:textId="30EB1933" w:rsidR="002D2A09" w:rsidRDefault="002D2A09" w:rsidP="00024B9F">
      <w:pPr>
        <w:pStyle w:val="Listaszerbekezds"/>
        <w:ind w:left="1140" w:hanging="573"/>
        <w:rPr>
          <w:rFonts w:ascii="Times New Roman" w:hAnsi="Times New Roman"/>
          <w:sz w:val="28"/>
          <w:lang w:eastAsia="th-TH"/>
        </w:rPr>
      </w:pPr>
      <w:r>
        <w:rPr>
          <w:rFonts w:ascii="Times New Roman" w:hAnsi="Times New Roman"/>
          <w:sz w:val="28"/>
          <w:lang w:eastAsia="th-TH"/>
        </w:rPr>
        <w:tab/>
        <w:t xml:space="preserve">3.3 Facilitate information sharing among ASEAN stakeholders on the </w:t>
      </w:r>
      <w:r>
        <w:rPr>
          <w:rFonts w:ascii="Times New Roman" w:hAnsi="Times New Roman"/>
          <w:sz w:val="28"/>
          <w:lang w:eastAsia="th-TH"/>
        </w:rPr>
        <w:tab/>
        <w:t xml:space="preserve">ASEAN Culture of Prevention for a Peaceful, inclusive, resilient, </w:t>
      </w:r>
      <w:r>
        <w:rPr>
          <w:rFonts w:ascii="Times New Roman" w:hAnsi="Times New Roman"/>
          <w:sz w:val="28"/>
          <w:lang w:eastAsia="th-TH"/>
        </w:rPr>
        <w:tab/>
        <w:t>healthy and harmonious society</w:t>
      </w:r>
    </w:p>
    <w:p w14:paraId="46328DD2" w14:textId="3141B796" w:rsidR="002D2A09" w:rsidRPr="00CE1CEE" w:rsidRDefault="002D2A09" w:rsidP="00024B9F">
      <w:pPr>
        <w:pStyle w:val="Listaszerbekezds"/>
        <w:ind w:left="1140" w:hanging="573"/>
        <w:rPr>
          <w:rFonts w:ascii="Times New Roman" w:hAnsi="Times New Roman"/>
          <w:sz w:val="28"/>
          <w:lang w:eastAsia="th-TH"/>
        </w:rPr>
      </w:pPr>
      <w:r>
        <w:rPr>
          <w:rFonts w:ascii="Times New Roman" w:hAnsi="Times New Roman"/>
          <w:sz w:val="28"/>
          <w:lang w:eastAsia="th-TH"/>
        </w:rPr>
        <w:tab/>
      </w:r>
      <w:r w:rsidRPr="00CE1CEE">
        <w:rPr>
          <w:rFonts w:ascii="Times New Roman" w:hAnsi="Times New Roman"/>
          <w:sz w:val="28"/>
          <w:lang w:eastAsia="th-TH"/>
        </w:rPr>
        <w:tab/>
        <w:t>--Dialogue on the culture of prevention in ASEAN</w:t>
      </w:r>
    </w:p>
    <w:p w14:paraId="412CB21C" w14:textId="2997E427" w:rsidR="002D2A09" w:rsidRPr="00CE1CEE" w:rsidRDefault="002D2A09" w:rsidP="00024B9F">
      <w:pPr>
        <w:pStyle w:val="Listaszerbekezds"/>
        <w:ind w:left="1140" w:hanging="573"/>
        <w:rPr>
          <w:rFonts w:ascii="Times New Roman" w:hAnsi="Times New Roman"/>
          <w:sz w:val="28"/>
          <w:lang w:eastAsia="th-TH"/>
        </w:rPr>
      </w:pPr>
      <w:r w:rsidRPr="00CE1CEE">
        <w:rPr>
          <w:rFonts w:ascii="Times New Roman" w:hAnsi="Times New Roman"/>
          <w:sz w:val="28"/>
          <w:lang w:eastAsia="th-TH"/>
        </w:rPr>
        <w:tab/>
        <w:t xml:space="preserve">3.4  Provide policy support and technical assistance on HR to </w:t>
      </w:r>
      <w:r w:rsidRPr="00CE1CEE">
        <w:rPr>
          <w:rFonts w:ascii="Times New Roman" w:hAnsi="Times New Roman"/>
          <w:sz w:val="28"/>
          <w:lang w:eastAsia="th-TH"/>
        </w:rPr>
        <w:tab/>
        <w:t xml:space="preserve">ASEAN Sectoral Bodies in addressing cross sectoral/cross pillar </w:t>
      </w:r>
      <w:r w:rsidRPr="00CE1CEE">
        <w:rPr>
          <w:rFonts w:ascii="Times New Roman" w:hAnsi="Times New Roman"/>
          <w:sz w:val="28"/>
          <w:lang w:eastAsia="th-TH"/>
        </w:rPr>
        <w:tab/>
        <w:t>issues</w:t>
      </w:r>
    </w:p>
    <w:p w14:paraId="431863C4" w14:textId="155502F4" w:rsidR="002D2A09" w:rsidRPr="00CE1CEE" w:rsidRDefault="002D2A09" w:rsidP="00024B9F">
      <w:pPr>
        <w:pStyle w:val="Listaszerbekezds"/>
        <w:ind w:left="1140" w:hanging="573"/>
        <w:rPr>
          <w:rFonts w:ascii="Times New Roman" w:hAnsi="Times New Roman"/>
          <w:sz w:val="28"/>
          <w:lang w:eastAsia="th-TH"/>
        </w:rPr>
      </w:pPr>
      <w:r w:rsidRPr="00CE1CEE">
        <w:rPr>
          <w:rFonts w:ascii="Times New Roman" w:hAnsi="Times New Roman"/>
          <w:sz w:val="28"/>
          <w:lang w:eastAsia="th-TH"/>
        </w:rPr>
        <w:tab/>
      </w:r>
      <w:r w:rsidRPr="00CE1CEE">
        <w:rPr>
          <w:rFonts w:ascii="Times New Roman" w:hAnsi="Times New Roman"/>
          <w:sz w:val="28"/>
          <w:lang w:eastAsia="th-TH"/>
        </w:rPr>
        <w:tab/>
        <w:t xml:space="preserve">--AICHR dialogue with the ASEAN Sectoral Bodies on emerging </w:t>
      </w:r>
      <w:r w:rsidRPr="00CE1CEE">
        <w:rPr>
          <w:rFonts w:ascii="Times New Roman" w:hAnsi="Times New Roman"/>
          <w:sz w:val="28"/>
          <w:lang w:eastAsia="th-TH"/>
        </w:rPr>
        <w:tab/>
      </w:r>
      <w:r w:rsidRPr="00CE1CEE">
        <w:rPr>
          <w:rFonts w:ascii="Times New Roman" w:hAnsi="Times New Roman"/>
          <w:sz w:val="28"/>
          <w:lang w:eastAsia="th-TH"/>
        </w:rPr>
        <w:tab/>
        <w:t>issues on HR in the Digital Age.</w:t>
      </w:r>
    </w:p>
    <w:p w14:paraId="67ECB672" w14:textId="08D6C297" w:rsidR="00024B9F" w:rsidRPr="00CE1CEE" w:rsidRDefault="00024B9F" w:rsidP="003D0A81">
      <w:pPr>
        <w:pStyle w:val="Listaszerbekezds"/>
        <w:ind w:left="1140" w:hanging="573"/>
        <w:rPr>
          <w:rFonts w:ascii="Times New Roman" w:hAnsi="Times New Roman"/>
          <w:sz w:val="28"/>
          <w:lang w:eastAsia="th-TH"/>
        </w:rPr>
      </w:pPr>
    </w:p>
    <w:p w14:paraId="05CFE43F" w14:textId="69FFEA13" w:rsidR="003D0A81" w:rsidRPr="00CE1CEE" w:rsidRDefault="002D2A09" w:rsidP="00935687">
      <w:pPr>
        <w:pStyle w:val="Listaszerbekezds"/>
        <w:ind w:left="1140" w:hanging="1140"/>
        <w:rPr>
          <w:rFonts w:ascii="Times New Roman" w:hAnsi="Times New Roman" w:cs="Times New Roman"/>
          <w:sz w:val="28"/>
          <w:lang w:eastAsia="th-TH"/>
        </w:rPr>
      </w:pPr>
      <w:r w:rsidRPr="00CE1CEE">
        <w:rPr>
          <w:rFonts w:ascii="Times New Roman" w:hAnsi="Times New Roman" w:cs="Times New Roman"/>
          <w:sz w:val="28"/>
          <w:u w:val="single"/>
          <w:lang w:eastAsia="th-TH"/>
        </w:rPr>
        <w:t>Priority Area 4</w:t>
      </w:r>
      <w:r w:rsidRPr="00CE1CEE">
        <w:rPr>
          <w:rFonts w:ascii="Times New Roman" w:hAnsi="Times New Roman" w:cs="Times New Roman"/>
          <w:sz w:val="28"/>
          <w:lang w:eastAsia="th-TH"/>
        </w:rPr>
        <w:t>:  Engagement with stakeholders and partners</w:t>
      </w:r>
    </w:p>
    <w:p w14:paraId="19C3D75C" w14:textId="576D1EAB" w:rsidR="00BF4D9E" w:rsidRPr="00CE1CEE" w:rsidRDefault="00BF4D9E" w:rsidP="00BF4D9E">
      <w:pPr>
        <w:pStyle w:val="Listaszerbekezds"/>
        <w:numPr>
          <w:ilvl w:val="1"/>
          <w:numId w:val="4"/>
        </w:numPr>
        <w:rPr>
          <w:rFonts w:ascii="Times New Roman" w:hAnsi="Times New Roman" w:cs="Times New Roman"/>
          <w:sz w:val="28"/>
          <w:lang w:eastAsia="th-TH"/>
        </w:rPr>
      </w:pPr>
      <w:r w:rsidRPr="00CE1CEE">
        <w:rPr>
          <w:rFonts w:ascii="Times New Roman" w:hAnsi="Times New Roman" w:cs="Times New Roman"/>
          <w:sz w:val="28"/>
          <w:lang w:eastAsia="th-TH"/>
        </w:rPr>
        <w:t xml:space="preserve">Engage stakeholders and partners in dialogue and consultation </w:t>
      </w:r>
      <w:r w:rsidRPr="00CE1CEE">
        <w:rPr>
          <w:rFonts w:ascii="Times New Roman" w:hAnsi="Times New Roman" w:cs="Times New Roman"/>
          <w:sz w:val="28"/>
          <w:lang w:eastAsia="th-TH"/>
        </w:rPr>
        <w:tab/>
        <w:t xml:space="preserve">for the promotion of human rights, social cohesion, peace </w:t>
      </w:r>
      <w:r w:rsidR="002C2B7E" w:rsidRPr="00CE1CEE">
        <w:rPr>
          <w:rFonts w:ascii="Times New Roman" w:hAnsi="Times New Roman" w:cs="Times New Roman"/>
          <w:sz w:val="28"/>
          <w:lang w:eastAsia="th-TH"/>
        </w:rPr>
        <w:tab/>
      </w:r>
      <w:r w:rsidRPr="00CE1CEE">
        <w:rPr>
          <w:rFonts w:ascii="Times New Roman" w:hAnsi="Times New Roman" w:cs="Times New Roman"/>
          <w:sz w:val="28"/>
          <w:lang w:eastAsia="th-TH"/>
        </w:rPr>
        <w:t>and tolerance</w:t>
      </w:r>
    </w:p>
    <w:p w14:paraId="67065B2B" w14:textId="5B8E2EA6" w:rsidR="00BF4D9E" w:rsidRPr="00CE1CEE" w:rsidRDefault="00BF4D9E" w:rsidP="00BF4D9E">
      <w:pPr>
        <w:pStyle w:val="Listaszerbekezds"/>
        <w:numPr>
          <w:ilvl w:val="1"/>
          <w:numId w:val="4"/>
        </w:numPr>
        <w:rPr>
          <w:rFonts w:ascii="Times New Roman" w:hAnsi="Times New Roman" w:cs="Times New Roman"/>
          <w:sz w:val="28"/>
          <w:lang w:eastAsia="th-TH"/>
        </w:rPr>
      </w:pPr>
      <w:r w:rsidRPr="00CE1CEE">
        <w:rPr>
          <w:rFonts w:ascii="Times New Roman" w:hAnsi="Times New Roman" w:cs="Times New Roman"/>
          <w:sz w:val="28"/>
          <w:lang w:eastAsia="th-TH"/>
        </w:rPr>
        <w:t xml:space="preserve">Promote synergy among the state and private sectors to PP/HR </w:t>
      </w:r>
    </w:p>
    <w:p w14:paraId="1CEA2EE7" w14:textId="77777777" w:rsidR="00BF4D9E" w:rsidRPr="00CE1CEE" w:rsidRDefault="00BF4D9E" w:rsidP="00BF4D9E">
      <w:pPr>
        <w:pStyle w:val="Listaszerbekezds"/>
        <w:numPr>
          <w:ilvl w:val="1"/>
          <w:numId w:val="4"/>
        </w:numPr>
        <w:rPr>
          <w:rFonts w:ascii="Times New Roman" w:hAnsi="Times New Roman" w:cs="Times New Roman"/>
          <w:sz w:val="28"/>
          <w:lang w:eastAsia="th-TH"/>
        </w:rPr>
      </w:pPr>
      <w:r w:rsidRPr="00CE1CEE">
        <w:rPr>
          <w:rFonts w:ascii="Times New Roman" w:hAnsi="Times New Roman" w:cs="Times New Roman"/>
          <w:sz w:val="28"/>
          <w:lang w:eastAsia="th-TH"/>
        </w:rPr>
        <w:lastRenderedPageBreak/>
        <w:t>Improve cooperation with national, regional, and inter institutions concerned with the PP/HR</w:t>
      </w:r>
    </w:p>
    <w:p w14:paraId="1BB7D538" w14:textId="4362E6C6" w:rsidR="00BF4D9E" w:rsidRPr="00CE1CEE" w:rsidRDefault="00BF4D9E" w:rsidP="00BF4D9E">
      <w:pPr>
        <w:pStyle w:val="Listaszerbekezds"/>
        <w:ind w:left="1632"/>
        <w:rPr>
          <w:rFonts w:ascii="Times New Roman" w:hAnsi="Times New Roman" w:cs="Times New Roman"/>
          <w:sz w:val="28"/>
          <w:lang w:eastAsia="th-TH"/>
        </w:rPr>
      </w:pPr>
      <w:r w:rsidRPr="00CE1CEE">
        <w:rPr>
          <w:rFonts w:ascii="Times New Roman" w:hAnsi="Times New Roman" w:cs="Times New Roman"/>
          <w:sz w:val="28"/>
          <w:lang w:eastAsia="th-TH"/>
        </w:rPr>
        <w:t>--ASEAN forum on grievance mechanism and services providers for HR</w:t>
      </w:r>
    </w:p>
    <w:p w14:paraId="443C2095" w14:textId="51BAC81F" w:rsidR="00BF4D9E" w:rsidRPr="00CE1CEE" w:rsidRDefault="00BF4D9E" w:rsidP="00BF4D9E">
      <w:pPr>
        <w:pStyle w:val="Listaszerbekezds"/>
        <w:ind w:left="1632"/>
        <w:rPr>
          <w:rFonts w:ascii="Times New Roman" w:hAnsi="Times New Roman" w:cs="Times New Roman"/>
          <w:sz w:val="28"/>
          <w:lang w:eastAsia="th-TH"/>
        </w:rPr>
      </w:pPr>
    </w:p>
    <w:p w14:paraId="214350CF" w14:textId="1D8C2D1D" w:rsidR="00BF4D9E" w:rsidRPr="00CE1CEE" w:rsidRDefault="00BF4D9E" w:rsidP="00935687">
      <w:pPr>
        <w:pStyle w:val="Listaszerbekezds"/>
        <w:ind w:left="1632" w:hanging="1632"/>
        <w:rPr>
          <w:rFonts w:ascii="Times New Roman" w:hAnsi="Times New Roman" w:cs="Times New Roman"/>
          <w:sz w:val="28"/>
          <w:lang w:eastAsia="th-TH"/>
        </w:rPr>
      </w:pPr>
      <w:r w:rsidRPr="00CE1CEE">
        <w:rPr>
          <w:rFonts w:ascii="Times New Roman" w:hAnsi="Times New Roman" w:cs="Times New Roman"/>
          <w:sz w:val="28"/>
          <w:u w:val="single"/>
          <w:lang w:eastAsia="th-TH"/>
        </w:rPr>
        <w:t>Priority Area 5</w:t>
      </w:r>
      <w:r w:rsidR="00A749FE" w:rsidRPr="00CE1CEE">
        <w:rPr>
          <w:rFonts w:ascii="Times New Roman" w:hAnsi="Times New Roman" w:cs="Times New Roman"/>
          <w:sz w:val="28"/>
          <w:u w:val="single"/>
          <w:lang w:eastAsia="th-TH"/>
        </w:rPr>
        <w:t>/6</w:t>
      </w:r>
      <w:r w:rsidRPr="00CE1CEE">
        <w:rPr>
          <w:rFonts w:ascii="Times New Roman" w:hAnsi="Times New Roman" w:cs="Times New Roman"/>
          <w:sz w:val="28"/>
          <w:lang w:eastAsia="th-TH"/>
        </w:rPr>
        <w:t>:  Capacity building and public awareness</w:t>
      </w:r>
      <w:r w:rsidR="00A749FE" w:rsidRPr="00CE1CEE">
        <w:rPr>
          <w:rFonts w:ascii="Times New Roman" w:hAnsi="Times New Roman" w:cs="Times New Roman"/>
          <w:sz w:val="28"/>
          <w:lang w:eastAsia="th-TH"/>
        </w:rPr>
        <w:t xml:space="preserve"> / </w:t>
      </w:r>
      <w:r w:rsidRPr="00CE1CEE">
        <w:rPr>
          <w:rFonts w:ascii="Times New Roman" w:hAnsi="Times New Roman" w:cs="Times New Roman"/>
          <w:sz w:val="28"/>
          <w:lang w:eastAsia="th-TH"/>
        </w:rPr>
        <w:t>Other Tasks</w:t>
      </w:r>
    </w:p>
    <w:p w14:paraId="7B7DB826" w14:textId="210E7D1F" w:rsidR="002C2B7E" w:rsidRPr="00CE1CEE" w:rsidRDefault="002C2B7E" w:rsidP="00935687">
      <w:pPr>
        <w:pStyle w:val="Listaszerbekezds"/>
        <w:ind w:left="1632" w:hanging="1632"/>
        <w:rPr>
          <w:rFonts w:ascii="Times New Roman" w:hAnsi="Times New Roman" w:cs="Times New Roman"/>
          <w:sz w:val="28"/>
          <w:lang w:eastAsia="th-TH"/>
        </w:rPr>
      </w:pPr>
    </w:p>
    <w:p w14:paraId="65EE04A7" w14:textId="3406C268" w:rsidR="002C2B7E" w:rsidRDefault="002C2B7E" w:rsidP="00935687">
      <w:pPr>
        <w:pStyle w:val="Listaszerbekezds"/>
        <w:ind w:left="1632" w:hanging="1632"/>
        <w:rPr>
          <w:rFonts w:ascii="Times New Roman" w:hAnsi="Times New Roman" w:cs="Times New Roman"/>
          <w:b/>
          <w:bCs/>
          <w:sz w:val="28"/>
          <w:u w:val="single"/>
          <w:lang w:eastAsia="th-TH"/>
        </w:rPr>
      </w:pPr>
      <w:r>
        <w:rPr>
          <w:rFonts w:ascii="Times New Roman" w:hAnsi="Times New Roman" w:cs="Times New Roman"/>
          <w:b/>
          <w:bCs/>
          <w:sz w:val="28"/>
          <w:u w:val="single"/>
          <w:lang w:eastAsia="th-TH"/>
        </w:rPr>
        <w:t xml:space="preserve">Conclusion </w:t>
      </w:r>
    </w:p>
    <w:p w14:paraId="025CCDAD" w14:textId="5F4A07AD" w:rsidR="002C2B7E" w:rsidRPr="00CE1CEE" w:rsidRDefault="002C2B7E" w:rsidP="002C2B7E">
      <w:pPr>
        <w:pStyle w:val="Listaszerbekezds"/>
        <w:ind w:left="0"/>
        <w:rPr>
          <w:rFonts w:ascii="Times New Roman" w:hAnsi="Times New Roman" w:cs="Times New Roman"/>
          <w:sz w:val="28"/>
          <w:lang w:eastAsia="th-TH"/>
        </w:rPr>
      </w:pPr>
      <w:r>
        <w:rPr>
          <w:rFonts w:ascii="Times New Roman" w:hAnsi="Times New Roman" w:cs="Times New Roman"/>
          <w:sz w:val="28"/>
          <w:lang w:eastAsia="th-TH"/>
        </w:rPr>
        <w:t xml:space="preserve">        I have attempted to show how ASEAN dealt with the human rights issues which has been labelled as western.  Instead of classifying people of diverse characteristics into majority/minority groups, ASEAN prefers to treat each </w:t>
      </w:r>
      <w:r w:rsidRPr="00CE1CEE">
        <w:rPr>
          <w:rFonts w:ascii="Times New Roman" w:hAnsi="Times New Roman" w:cs="Times New Roman"/>
          <w:sz w:val="28"/>
          <w:lang w:eastAsia="th-TH"/>
        </w:rPr>
        <w:t>group separately</w:t>
      </w:r>
      <w:r w:rsidR="0077465F" w:rsidRPr="00CE1CEE">
        <w:rPr>
          <w:rFonts w:ascii="Times New Roman" w:hAnsi="Times New Roman" w:cs="Times New Roman"/>
          <w:sz w:val="28"/>
          <w:lang w:eastAsia="th-TH"/>
        </w:rPr>
        <w:t>, and hope that they can co-exist under the slogan “unity in diversity”.  During the period after WW II and the Cold War, for nation-building purposes, ethnic relations policies were implemented by the ASEAN-5 non-communist nations---with some success and failures.</w:t>
      </w:r>
    </w:p>
    <w:p w14:paraId="361554FC" w14:textId="6B6A18EB" w:rsidR="00F04E44" w:rsidRPr="00CE1CEE" w:rsidRDefault="00F04E44" w:rsidP="002C2B7E">
      <w:pPr>
        <w:pStyle w:val="Listaszerbekezds"/>
        <w:ind w:left="0"/>
        <w:rPr>
          <w:rFonts w:ascii="Times New Roman" w:hAnsi="Times New Roman" w:cs="Times New Roman"/>
          <w:sz w:val="28"/>
          <w:lang w:eastAsia="th-TH"/>
        </w:rPr>
      </w:pPr>
    </w:p>
    <w:p w14:paraId="604AD340" w14:textId="54F6C704" w:rsidR="00F04E44" w:rsidRPr="00CE1CEE" w:rsidRDefault="00F04E44" w:rsidP="002C2B7E">
      <w:pPr>
        <w:pStyle w:val="Listaszerbekezds"/>
        <w:ind w:left="0"/>
        <w:rPr>
          <w:rFonts w:ascii="Times New Roman" w:hAnsi="Times New Roman" w:cs="Times New Roman"/>
          <w:sz w:val="28"/>
          <w:lang w:eastAsia="th-TH"/>
        </w:rPr>
      </w:pPr>
      <w:r w:rsidRPr="00CE1CEE">
        <w:rPr>
          <w:rFonts w:ascii="Times New Roman" w:hAnsi="Times New Roman" w:cs="Times New Roman"/>
          <w:sz w:val="28"/>
          <w:lang w:eastAsia="th-TH"/>
        </w:rPr>
        <w:tab/>
        <w:t xml:space="preserve">The ratification of many human rights instruments </w:t>
      </w:r>
      <w:r w:rsidR="00673E7E" w:rsidRPr="00CE1CEE">
        <w:rPr>
          <w:rFonts w:ascii="Times New Roman" w:hAnsi="Times New Roman" w:cs="Times New Roman"/>
          <w:sz w:val="28"/>
          <w:lang w:eastAsia="th-TH"/>
        </w:rPr>
        <w:t xml:space="preserve">during 1970’s and afterwards, </w:t>
      </w:r>
      <w:r w:rsidRPr="00CE1CEE">
        <w:rPr>
          <w:rFonts w:ascii="Times New Roman" w:hAnsi="Times New Roman" w:cs="Times New Roman"/>
          <w:sz w:val="28"/>
          <w:lang w:eastAsia="th-TH"/>
        </w:rPr>
        <w:t xml:space="preserve">forced ASEAN nations to consider incorporating human rights paradigm in the formation of ASEAN regional structure.  ASEAN Member States with different inherited-ascribed values called Asian Values, debated the human rights discourse and agreed not to reject human rights but to adjusted and localized to fit domestic context.  </w:t>
      </w:r>
      <w:r w:rsidR="00A749FE" w:rsidRPr="00CE1CEE">
        <w:rPr>
          <w:rFonts w:ascii="Times New Roman" w:hAnsi="Times New Roman" w:cs="Times New Roman"/>
          <w:sz w:val="28"/>
          <w:lang w:eastAsia="th-TH"/>
        </w:rPr>
        <w:t xml:space="preserve">ASEAN constructed the concept of </w:t>
      </w:r>
      <w:r w:rsidRPr="00CE1CEE">
        <w:rPr>
          <w:rFonts w:ascii="Times New Roman" w:hAnsi="Times New Roman" w:cs="Times New Roman"/>
          <w:sz w:val="28"/>
          <w:lang w:eastAsia="th-TH"/>
        </w:rPr>
        <w:t xml:space="preserve">“cultural identity” </w:t>
      </w:r>
      <w:r w:rsidR="00A749FE" w:rsidRPr="00CE1CEE">
        <w:rPr>
          <w:rFonts w:ascii="Times New Roman" w:hAnsi="Times New Roman" w:cs="Times New Roman"/>
          <w:sz w:val="28"/>
          <w:lang w:eastAsia="th-TH"/>
        </w:rPr>
        <w:t xml:space="preserve">to encompass national, ethnic, religious, and linguistic identities.  The goals of regional economic and political integration </w:t>
      </w:r>
      <w:r w:rsidR="008C3DA6" w:rsidRPr="00CE1CEE">
        <w:rPr>
          <w:rFonts w:ascii="Times New Roman" w:hAnsi="Times New Roman" w:cs="Times New Roman"/>
          <w:sz w:val="28"/>
          <w:lang w:eastAsia="th-TH"/>
        </w:rPr>
        <w:t xml:space="preserve">are identified as </w:t>
      </w:r>
      <w:r w:rsidR="00A749FE" w:rsidRPr="00CE1CEE">
        <w:rPr>
          <w:rFonts w:ascii="Times New Roman" w:hAnsi="Times New Roman" w:cs="Times New Roman"/>
          <w:sz w:val="28"/>
          <w:lang w:eastAsia="th-TH"/>
        </w:rPr>
        <w:t xml:space="preserve">high priority over rights of individuals or civil and </w:t>
      </w:r>
      <w:r w:rsidR="00673E7E" w:rsidRPr="00CE1CEE">
        <w:rPr>
          <w:rFonts w:ascii="Times New Roman" w:hAnsi="Times New Roman" w:cs="Times New Roman"/>
          <w:sz w:val="28"/>
          <w:lang w:eastAsia="th-TH"/>
        </w:rPr>
        <w:t xml:space="preserve">cultural </w:t>
      </w:r>
      <w:r w:rsidR="00A749FE" w:rsidRPr="00CE1CEE">
        <w:rPr>
          <w:rFonts w:ascii="Times New Roman" w:hAnsi="Times New Roman" w:cs="Times New Roman"/>
          <w:sz w:val="28"/>
          <w:lang w:eastAsia="th-TH"/>
        </w:rPr>
        <w:t>rights.</w:t>
      </w:r>
    </w:p>
    <w:p w14:paraId="70471794" w14:textId="7260890A" w:rsidR="0077465F" w:rsidRPr="00CE1CEE" w:rsidRDefault="0077465F" w:rsidP="002C2B7E">
      <w:pPr>
        <w:pStyle w:val="Listaszerbekezds"/>
        <w:ind w:left="0"/>
        <w:rPr>
          <w:rFonts w:ascii="Times New Roman" w:hAnsi="Times New Roman" w:cs="Times New Roman"/>
          <w:sz w:val="28"/>
          <w:lang w:eastAsia="th-TH"/>
        </w:rPr>
      </w:pPr>
    </w:p>
    <w:p w14:paraId="7C7643A2" w14:textId="3D531DA6" w:rsidR="0077465F" w:rsidRPr="00CE1CEE" w:rsidRDefault="0077465F" w:rsidP="002C2B7E">
      <w:pPr>
        <w:pStyle w:val="Listaszerbekezds"/>
        <w:ind w:left="0"/>
        <w:rPr>
          <w:rFonts w:ascii="Times New Roman" w:hAnsi="Times New Roman" w:cs="Times New Roman"/>
          <w:sz w:val="28"/>
          <w:u w:val="single"/>
          <w:lang w:eastAsia="th-TH"/>
        </w:rPr>
      </w:pPr>
      <w:r w:rsidRPr="00CE1CEE">
        <w:rPr>
          <w:rFonts w:ascii="Times New Roman" w:hAnsi="Times New Roman" w:cs="Times New Roman"/>
          <w:sz w:val="28"/>
          <w:lang w:eastAsia="th-TH"/>
        </w:rPr>
        <w:tab/>
        <w:t>The turn of the millennial marked a great paradigm shift in ASEAN mindset regarding human rights</w:t>
      </w:r>
      <w:r w:rsidR="00A749FE" w:rsidRPr="00CE1CEE">
        <w:rPr>
          <w:rFonts w:ascii="Times New Roman" w:hAnsi="Times New Roman" w:cs="Times New Roman"/>
          <w:sz w:val="28"/>
          <w:lang w:eastAsia="th-TH"/>
        </w:rPr>
        <w:t xml:space="preserve">.  The 9/11 event, the rise of terrorism, the bursting of internet and impacts social media forced ASEAN </w:t>
      </w:r>
      <w:r w:rsidR="00673E7E" w:rsidRPr="00CE1CEE">
        <w:rPr>
          <w:rFonts w:ascii="Times New Roman" w:hAnsi="Times New Roman" w:cs="Times New Roman"/>
          <w:sz w:val="28"/>
          <w:lang w:eastAsia="th-TH"/>
        </w:rPr>
        <w:t xml:space="preserve">to evolve further to co-exist with other regional mechanism.  </w:t>
      </w:r>
      <w:r w:rsidR="00673E7E" w:rsidRPr="00CE1CEE">
        <w:rPr>
          <w:rFonts w:ascii="Times New Roman" w:hAnsi="Times New Roman" w:cs="Times New Roman"/>
          <w:sz w:val="28"/>
          <w:u w:val="single"/>
          <w:lang w:eastAsia="th-TH"/>
        </w:rPr>
        <w:t xml:space="preserve">On the topic of minority and social media, the SOM TC Plan of Action for 2019-2025 and </w:t>
      </w:r>
      <w:r w:rsidR="00F87B08" w:rsidRPr="00CE1CEE">
        <w:rPr>
          <w:rFonts w:ascii="Times New Roman" w:hAnsi="Times New Roman" w:cs="Times New Roman"/>
          <w:sz w:val="28"/>
          <w:u w:val="single"/>
          <w:lang w:eastAsia="th-TH"/>
        </w:rPr>
        <w:t xml:space="preserve">the </w:t>
      </w:r>
      <w:r w:rsidR="00673E7E" w:rsidRPr="00CE1CEE">
        <w:rPr>
          <w:rFonts w:ascii="Times New Roman" w:hAnsi="Times New Roman" w:cs="Times New Roman"/>
          <w:sz w:val="28"/>
          <w:u w:val="single"/>
          <w:lang w:eastAsia="th-TH"/>
        </w:rPr>
        <w:t>AICHR 5-Year Plan (2021-2025) are some of the attempts proposed to deal with the challenge facing ASEAN in the up-coming decade.</w:t>
      </w:r>
    </w:p>
    <w:p w14:paraId="3F42A1F1" w14:textId="7A4B6CE5" w:rsidR="00BF4D9E" w:rsidRPr="00CE1CEE" w:rsidRDefault="00BF4D9E" w:rsidP="00BF4D9E">
      <w:pPr>
        <w:pStyle w:val="Listaszerbekezds"/>
        <w:ind w:left="1632" w:hanging="923"/>
        <w:rPr>
          <w:rFonts w:ascii="Times New Roman" w:hAnsi="Times New Roman" w:cs="Times New Roman"/>
          <w:sz w:val="28"/>
          <w:lang w:eastAsia="th-TH"/>
        </w:rPr>
      </w:pPr>
    </w:p>
    <w:sectPr w:rsidR="00BF4D9E" w:rsidRPr="00CE1CEE" w:rsidSect="00ED2919">
      <w:footerReference w:type="default" r:id="rId7"/>
      <w:pgSz w:w="12240" w:h="15840"/>
      <w:pgMar w:top="1440" w:right="1440" w:bottom="1440" w:left="184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2297AD" w14:textId="77777777" w:rsidR="000F47C0" w:rsidRDefault="000F47C0" w:rsidP="00650CCA">
      <w:pPr>
        <w:spacing w:after="0" w:line="240" w:lineRule="auto"/>
      </w:pPr>
      <w:r>
        <w:separator/>
      </w:r>
    </w:p>
  </w:endnote>
  <w:endnote w:type="continuationSeparator" w:id="0">
    <w:p w14:paraId="1F6C3ED6" w14:textId="77777777" w:rsidR="000F47C0" w:rsidRDefault="000F47C0" w:rsidP="00650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Leelawadee">
    <w:panose1 w:val="020B0502040204020203"/>
    <w:charset w:val="00"/>
    <w:family w:val="swiss"/>
    <w:pitch w:val="variable"/>
    <w:sig w:usb0="81000003" w:usb1="00000000" w:usb2="00000000" w:usb3="00000000" w:csb0="0001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9625580"/>
      <w:docPartObj>
        <w:docPartGallery w:val="Page Numbers (Bottom of Page)"/>
        <w:docPartUnique/>
      </w:docPartObj>
    </w:sdtPr>
    <w:sdtEndPr>
      <w:rPr>
        <w:noProof/>
      </w:rPr>
    </w:sdtEndPr>
    <w:sdtContent>
      <w:p w14:paraId="49856A4D" w14:textId="77777777" w:rsidR="00650CCA" w:rsidRDefault="00650CCA">
        <w:pPr>
          <w:pStyle w:val="llb"/>
          <w:jc w:val="center"/>
        </w:pPr>
        <w:r>
          <w:fldChar w:fldCharType="begin"/>
        </w:r>
        <w:r>
          <w:instrText xml:space="preserve"> PAGE   \* MERGEFORMAT </w:instrText>
        </w:r>
        <w:r>
          <w:fldChar w:fldCharType="separate"/>
        </w:r>
        <w:r w:rsidR="009F6CA4">
          <w:rPr>
            <w:noProof/>
          </w:rPr>
          <w:t>1</w:t>
        </w:r>
        <w:r>
          <w:rPr>
            <w:noProof/>
          </w:rPr>
          <w:fldChar w:fldCharType="end"/>
        </w:r>
      </w:p>
    </w:sdtContent>
  </w:sdt>
  <w:p w14:paraId="1E4BF134" w14:textId="77777777" w:rsidR="00650CCA" w:rsidRDefault="00650CC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1A2A5C" w14:textId="77777777" w:rsidR="000F47C0" w:rsidRDefault="000F47C0" w:rsidP="00650CCA">
      <w:pPr>
        <w:spacing w:after="0" w:line="240" w:lineRule="auto"/>
      </w:pPr>
      <w:r>
        <w:separator/>
      </w:r>
    </w:p>
  </w:footnote>
  <w:footnote w:type="continuationSeparator" w:id="0">
    <w:p w14:paraId="3CD3325F" w14:textId="77777777" w:rsidR="000F47C0" w:rsidRDefault="000F47C0" w:rsidP="00650C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1" w15:restartNumberingAfterBreak="0">
    <w:nsid w:val="00BF493F"/>
    <w:multiLevelType w:val="hybridMultilevel"/>
    <w:tmpl w:val="460824F4"/>
    <w:lvl w:ilvl="0" w:tplc="FDD46F9A">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023C8"/>
    <w:multiLevelType w:val="hybridMultilevel"/>
    <w:tmpl w:val="B4B879F6"/>
    <w:lvl w:ilvl="0" w:tplc="56381222">
      <w:start w:val="1"/>
      <w:numFmt w:val="decimal"/>
      <w:lvlText w:val="(%1)"/>
      <w:lvlJc w:val="left"/>
      <w:pPr>
        <w:ind w:left="928" w:hanging="360"/>
      </w:pPr>
      <w:rPr>
        <w:rFonts w:hint="default"/>
        <w:color w:val="auto"/>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15:restartNumberingAfterBreak="0">
    <w:nsid w:val="12190D59"/>
    <w:multiLevelType w:val="hybridMultilevel"/>
    <w:tmpl w:val="80444F18"/>
    <w:lvl w:ilvl="0" w:tplc="91C4A9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253098"/>
    <w:multiLevelType w:val="multilevel"/>
    <w:tmpl w:val="EACC3864"/>
    <w:lvl w:ilvl="0">
      <w:start w:val="1"/>
      <w:numFmt w:val="decimal"/>
      <w:lvlText w:val="%1."/>
      <w:lvlJc w:val="left"/>
      <w:pPr>
        <w:ind w:left="720" w:hanging="360"/>
      </w:pPr>
      <w:rPr>
        <w:rFonts w:hint="default"/>
      </w:rPr>
    </w:lvl>
    <w:lvl w:ilvl="1">
      <w:start w:val="11"/>
      <w:numFmt w:val="decimal"/>
      <w:isLgl/>
      <w:lvlText w:val="%1.%2"/>
      <w:lvlJc w:val="left"/>
      <w:pPr>
        <w:ind w:left="1279" w:hanging="57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 w15:restartNumberingAfterBreak="0">
    <w:nsid w:val="202443B1"/>
    <w:multiLevelType w:val="hybridMultilevel"/>
    <w:tmpl w:val="9992E334"/>
    <w:lvl w:ilvl="0" w:tplc="4B823A86">
      <w:start w:val="4"/>
      <w:numFmt w:val="bullet"/>
      <w:lvlText w:val=""/>
      <w:lvlJc w:val="left"/>
      <w:pPr>
        <w:ind w:left="1992" w:hanging="360"/>
      </w:pPr>
      <w:rPr>
        <w:rFonts w:ascii="Wingdings" w:eastAsiaTheme="minorHAnsi" w:hAnsi="Wingdings" w:cs="Times New Roman" w:hint="default"/>
      </w:rPr>
    </w:lvl>
    <w:lvl w:ilvl="1" w:tplc="04090003" w:tentative="1">
      <w:start w:val="1"/>
      <w:numFmt w:val="bullet"/>
      <w:lvlText w:val="o"/>
      <w:lvlJc w:val="left"/>
      <w:pPr>
        <w:ind w:left="2712" w:hanging="360"/>
      </w:pPr>
      <w:rPr>
        <w:rFonts w:ascii="Courier New" w:hAnsi="Courier New" w:cs="Courier New" w:hint="default"/>
      </w:rPr>
    </w:lvl>
    <w:lvl w:ilvl="2" w:tplc="04090005" w:tentative="1">
      <w:start w:val="1"/>
      <w:numFmt w:val="bullet"/>
      <w:lvlText w:val=""/>
      <w:lvlJc w:val="left"/>
      <w:pPr>
        <w:ind w:left="3432" w:hanging="360"/>
      </w:pPr>
      <w:rPr>
        <w:rFonts w:ascii="Wingdings" w:hAnsi="Wingdings" w:hint="default"/>
      </w:rPr>
    </w:lvl>
    <w:lvl w:ilvl="3" w:tplc="04090001" w:tentative="1">
      <w:start w:val="1"/>
      <w:numFmt w:val="bullet"/>
      <w:lvlText w:val=""/>
      <w:lvlJc w:val="left"/>
      <w:pPr>
        <w:ind w:left="4152" w:hanging="360"/>
      </w:pPr>
      <w:rPr>
        <w:rFonts w:ascii="Symbol" w:hAnsi="Symbol" w:hint="default"/>
      </w:rPr>
    </w:lvl>
    <w:lvl w:ilvl="4" w:tplc="04090003" w:tentative="1">
      <w:start w:val="1"/>
      <w:numFmt w:val="bullet"/>
      <w:lvlText w:val="o"/>
      <w:lvlJc w:val="left"/>
      <w:pPr>
        <w:ind w:left="4872" w:hanging="360"/>
      </w:pPr>
      <w:rPr>
        <w:rFonts w:ascii="Courier New" w:hAnsi="Courier New" w:cs="Courier New" w:hint="default"/>
      </w:rPr>
    </w:lvl>
    <w:lvl w:ilvl="5" w:tplc="04090005" w:tentative="1">
      <w:start w:val="1"/>
      <w:numFmt w:val="bullet"/>
      <w:lvlText w:val=""/>
      <w:lvlJc w:val="left"/>
      <w:pPr>
        <w:ind w:left="5592" w:hanging="360"/>
      </w:pPr>
      <w:rPr>
        <w:rFonts w:ascii="Wingdings" w:hAnsi="Wingdings" w:hint="default"/>
      </w:rPr>
    </w:lvl>
    <w:lvl w:ilvl="6" w:tplc="04090001" w:tentative="1">
      <w:start w:val="1"/>
      <w:numFmt w:val="bullet"/>
      <w:lvlText w:val=""/>
      <w:lvlJc w:val="left"/>
      <w:pPr>
        <w:ind w:left="6312" w:hanging="360"/>
      </w:pPr>
      <w:rPr>
        <w:rFonts w:ascii="Symbol" w:hAnsi="Symbol" w:hint="default"/>
      </w:rPr>
    </w:lvl>
    <w:lvl w:ilvl="7" w:tplc="04090003" w:tentative="1">
      <w:start w:val="1"/>
      <w:numFmt w:val="bullet"/>
      <w:lvlText w:val="o"/>
      <w:lvlJc w:val="left"/>
      <w:pPr>
        <w:ind w:left="7032" w:hanging="360"/>
      </w:pPr>
      <w:rPr>
        <w:rFonts w:ascii="Courier New" w:hAnsi="Courier New" w:cs="Courier New" w:hint="default"/>
      </w:rPr>
    </w:lvl>
    <w:lvl w:ilvl="8" w:tplc="04090005" w:tentative="1">
      <w:start w:val="1"/>
      <w:numFmt w:val="bullet"/>
      <w:lvlText w:val=""/>
      <w:lvlJc w:val="left"/>
      <w:pPr>
        <w:ind w:left="7752" w:hanging="360"/>
      </w:pPr>
      <w:rPr>
        <w:rFonts w:ascii="Wingdings" w:hAnsi="Wingdings" w:hint="default"/>
      </w:rPr>
    </w:lvl>
  </w:abstractNum>
  <w:abstractNum w:abstractNumId="6" w15:restartNumberingAfterBreak="0">
    <w:nsid w:val="35095606"/>
    <w:multiLevelType w:val="hybridMultilevel"/>
    <w:tmpl w:val="E634F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911EE5"/>
    <w:multiLevelType w:val="hybridMultilevel"/>
    <w:tmpl w:val="05E44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C429B3"/>
    <w:multiLevelType w:val="multilevel"/>
    <w:tmpl w:val="96A81FD2"/>
    <w:lvl w:ilvl="0">
      <w:start w:val="3"/>
      <w:numFmt w:val="decimal"/>
      <w:lvlText w:val="%1."/>
      <w:lvlJc w:val="left"/>
      <w:pPr>
        <w:ind w:left="720" w:hanging="360"/>
      </w:pPr>
      <w:rPr>
        <w:rFonts w:hint="default"/>
        <w:u w:val="none"/>
      </w:rPr>
    </w:lvl>
    <w:lvl w:ilvl="1">
      <w:start w:val="1"/>
      <w:numFmt w:val="decimal"/>
      <w:isLgl/>
      <w:lvlText w:val="%1.%2"/>
      <w:lvlJc w:val="left"/>
      <w:pPr>
        <w:ind w:left="1632" w:hanging="495"/>
      </w:pPr>
      <w:rPr>
        <w:rFonts w:hint="default"/>
        <w:color w:val="auto"/>
      </w:rPr>
    </w:lvl>
    <w:lvl w:ilvl="2">
      <w:start w:val="1"/>
      <w:numFmt w:val="decimal"/>
      <w:isLgl/>
      <w:lvlText w:val="%1.%2.%3"/>
      <w:lvlJc w:val="left"/>
      <w:pPr>
        <w:ind w:left="2634" w:hanging="720"/>
      </w:pPr>
      <w:rPr>
        <w:rFonts w:hint="default"/>
        <w:color w:val="auto"/>
      </w:rPr>
    </w:lvl>
    <w:lvl w:ilvl="3">
      <w:start w:val="1"/>
      <w:numFmt w:val="decimal"/>
      <w:isLgl/>
      <w:lvlText w:val="%1.%2.%3.%4"/>
      <w:lvlJc w:val="left"/>
      <w:pPr>
        <w:ind w:left="3771" w:hanging="1080"/>
      </w:pPr>
      <w:rPr>
        <w:rFonts w:hint="default"/>
        <w:color w:val="auto"/>
      </w:rPr>
    </w:lvl>
    <w:lvl w:ilvl="4">
      <w:start w:val="1"/>
      <w:numFmt w:val="decimal"/>
      <w:isLgl/>
      <w:lvlText w:val="%1.%2.%3.%4.%5"/>
      <w:lvlJc w:val="left"/>
      <w:pPr>
        <w:ind w:left="4548" w:hanging="1080"/>
      </w:pPr>
      <w:rPr>
        <w:rFonts w:hint="default"/>
        <w:color w:val="auto"/>
      </w:rPr>
    </w:lvl>
    <w:lvl w:ilvl="5">
      <w:start w:val="1"/>
      <w:numFmt w:val="decimal"/>
      <w:isLgl/>
      <w:lvlText w:val="%1.%2.%3.%4.%5.%6"/>
      <w:lvlJc w:val="left"/>
      <w:pPr>
        <w:ind w:left="5685" w:hanging="1440"/>
      </w:pPr>
      <w:rPr>
        <w:rFonts w:hint="default"/>
        <w:color w:val="auto"/>
      </w:rPr>
    </w:lvl>
    <w:lvl w:ilvl="6">
      <w:start w:val="1"/>
      <w:numFmt w:val="decimal"/>
      <w:isLgl/>
      <w:lvlText w:val="%1.%2.%3.%4.%5.%6.%7"/>
      <w:lvlJc w:val="left"/>
      <w:pPr>
        <w:ind w:left="6462" w:hanging="1440"/>
      </w:pPr>
      <w:rPr>
        <w:rFonts w:hint="default"/>
        <w:color w:val="auto"/>
      </w:rPr>
    </w:lvl>
    <w:lvl w:ilvl="7">
      <w:start w:val="1"/>
      <w:numFmt w:val="decimal"/>
      <w:isLgl/>
      <w:lvlText w:val="%1.%2.%3.%4.%5.%6.%7.%8"/>
      <w:lvlJc w:val="left"/>
      <w:pPr>
        <w:ind w:left="7599" w:hanging="1800"/>
      </w:pPr>
      <w:rPr>
        <w:rFonts w:hint="default"/>
        <w:color w:val="auto"/>
      </w:rPr>
    </w:lvl>
    <w:lvl w:ilvl="8">
      <w:start w:val="1"/>
      <w:numFmt w:val="decimal"/>
      <w:isLgl/>
      <w:lvlText w:val="%1.%2.%3.%4.%5.%6.%7.%8.%9"/>
      <w:lvlJc w:val="left"/>
      <w:pPr>
        <w:ind w:left="8736" w:hanging="2160"/>
      </w:pPr>
      <w:rPr>
        <w:rFonts w:hint="default"/>
        <w:color w:val="auto"/>
      </w:rPr>
    </w:lvl>
  </w:abstractNum>
  <w:abstractNum w:abstractNumId="9" w15:restartNumberingAfterBreak="0">
    <w:nsid w:val="44B10813"/>
    <w:multiLevelType w:val="multilevel"/>
    <w:tmpl w:val="071652B6"/>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48BC141F"/>
    <w:multiLevelType w:val="multilevel"/>
    <w:tmpl w:val="F06E584E"/>
    <w:lvl w:ilvl="0">
      <w:start w:val="1"/>
      <w:numFmt w:val="decimal"/>
      <w:lvlText w:val="%1."/>
      <w:lvlJc w:val="left"/>
      <w:pPr>
        <w:ind w:left="108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613C0D3D"/>
    <w:multiLevelType w:val="hybridMultilevel"/>
    <w:tmpl w:val="9E42D99E"/>
    <w:lvl w:ilvl="0" w:tplc="266A04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F84270"/>
    <w:multiLevelType w:val="hybridMultilevel"/>
    <w:tmpl w:val="E59E86DE"/>
    <w:lvl w:ilvl="0" w:tplc="9142F6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B6D1331"/>
    <w:multiLevelType w:val="hybridMultilevel"/>
    <w:tmpl w:val="5CD4C74C"/>
    <w:lvl w:ilvl="0" w:tplc="070A7B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CE858F2"/>
    <w:multiLevelType w:val="hybridMultilevel"/>
    <w:tmpl w:val="2842DC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4"/>
  </w:num>
  <w:num w:numId="4">
    <w:abstractNumId w:val="8"/>
  </w:num>
  <w:num w:numId="5">
    <w:abstractNumId w:val="10"/>
  </w:num>
  <w:num w:numId="6">
    <w:abstractNumId w:val="6"/>
  </w:num>
  <w:num w:numId="7">
    <w:abstractNumId w:val="14"/>
  </w:num>
  <w:num w:numId="8">
    <w:abstractNumId w:val="13"/>
  </w:num>
  <w:num w:numId="9">
    <w:abstractNumId w:val="9"/>
  </w:num>
  <w:num w:numId="10">
    <w:abstractNumId w:val="5"/>
  </w:num>
  <w:num w:numId="11">
    <w:abstractNumId w:val="7"/>
  </w:num>
  <w:num w:numId="12">
    <w:abstractNumId w:val="3"/>
  </w:num>
  <w:num w:numId="13">
    <w:abstractNumId w:val="1"/>
  </w:num>
  <w:num w:numId="14">
    <w:abstractNumId w:val="1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9A6"/>
    <w:rsid w:val="0001663E"/>
    <w:rsid w:val="00021888"/>
    <w:rsid w:val="00024B9F"/>
    <w:rsid w:val="000517A3"/>
    <w:rsid w:val="00052688"/>
    <w:rsid w:val="000700BD"/>
    <w:rsid w:val="00070D9A"/>
    <w:rsid w:val="00076B1F"/>
    <w:rsid w:val="00082E79"/>
    <w:rsid w:val="000931AB"/>
    <w:rsid w:val="000A02FE"/>
    <w:rsid w:val="000A60C8"/>
    <w:rsid w:val="000A70D5"/>
    <w:rsid w:val="000D07AE"/>
    <w:rsid w:val="000D30E7"/>
    <w:rsid w:val="000E7A03"/>
    <w:rsid w:val="000F2F51"/>
    <w:rsid w:val="000F47C0"/>
    <w:rsid w:val="00125D96"/>
    <w:rsid w:val="00125DFB"/>
    <w:rsid w:val="00141E34"/>
    <w:rsid w:val="0014327C"/>
    <w:rsid w:val="00152D5C"/>
    <w:rsid w:val="00166770"/>
    <w:rsid w:val="00186E0C"/>
    <w:rsid w:val="001A266F"/>
    <w:rsid w:val="001B60E7"/>
    <w:rsid w:val="001F54B2"/>
    <w:rsid w:val="001F6BBF"/>
    <w:rsid w:val="00201252"/>
    <w:rsid w:val="00203852"/>
    <w:rsid w:val="002113A0"/>
    <w:rsid w:val="002326FC"/>
    <w:rsid w:val="0023471D"/>
    <w:rsid w:val="00235981"/>
    <w:rsid w:val="00291F52"/>
    <w:rsid w:val="00293481"/>
    <w:rsid w:val="00294F6E"/>
    <w:rsid w:val="002B2888"/>
    <w:rsid w:val="002B4E4E"/>
    <w:rsid w:val="002C1243"/>
    <w:rsid w:val="002C2B7E"/>
    <w:rsid w:val="002C3587"/>
    <w:rsid w:val="002D2A09"/>
    <w:rsid w:val="002D655B"/>
    <w:rsid w:val="002E5295"/>
    <w:rsid w:val="002E5B7A"/>
    <w:rsid w:val="003109A6"/>
    <w:rsid w:val="003147FA"/>
    <w:rsid w:val="00321E3D"/>
    <w:rsid w:val="003314BC"/>
    <w:rsid w:val="00333F69"/>
    <w:rsid w:val="0035205B"/>
    <w:rsid w:val="00377A1D"/>
    <w:rsid w:val="00377DE2"/>
    <w:rsid w:val="00380CC2"/>
    <w:rsid w:val="00390617"/>
    <w:rsid w:val="003A0FEB"/>
    <w:rsid w:val="003B319A"/>
    <w:rsid w:val="003C008B"/>
    <w:rsid w:val="003D0A81"/>
    <w:rsid w:val="003D38D1"/>
    <w:rsid w:val="003D4FA3"/>
    <w:rsid w:val="003D52A2"/>
    <w:rsid w:val="003E0B21"/>
    <w:rsid w:val="003E2F5A"/>
    <w:rsid w:val="00401241"/>
    <w:rsid w:val="00402A6B"/>
    <w:rsid w:val="00410D6A"/>
    <w:rsid w:val="00412A96"/>
    <w:rsid w:val="00433AB3"/>
    <w:rsid w:val="00452CC9"/>
    <w:rsid w:val="00455C22"/>
    <w:rsid w:val="00471A6A"/>
    <w:rsid w:val="004758B7"/>
    <w:rsid w:val="00477F8E"/>
    <w:rsid w:val="00491D87"/>
    <w:rsid w:val="00492357"/>
    <w:rsid w:val="00492FFF"/>
    <w:rsid w:val="004C06CE"/>
    <w:rsid w:val="004D2A4E"/>
    <w:rsid w:val="004D604F"/>
    <w:rsid w:val="004E157D"/>
    <w:rsid w:val="004E3ABA"/>
    <w:rsid w:val="004F08E0"/>
    <w:rsid w:val="00514A94"/>
    <w:rsid w:val="0051784A"/>
    <w:rsid w:val="005268D0"/>
    <w:rsid w:val="00536892"/>
    <w:rsid w:val="00540FA6"/>
    <w:rsid w:val="00547EC7"/>
    <w:rsid w:val="00563A0F"/>
    <w:rsid w:val="005724F6"/>
    <w:rsid w:val="0057765B"/>
    <w:rsid w:val="005A2C04"/>
    <w:rsid w:val="005A3F01"/>
    <w:rsid w:val="005B6102"/>
    <w:rsid w:val="005D4156"/>
    <w:rsid w:val="005D7A0D"/>
    <w:rsid w:val="005E0E10"/>
    <w:rsid w:val="005F2EA9"/>
    <w:rsid w:val="00604728"/>
    <w:rsid w:val="00604CDD"/>
    <w:rsid w:val="00612EDD"/>
    <w:rsid w:val="00626D8B"/>
    <w:rsid w:val="00635476"/>
    <w:rsid w:val="00636731"/>
    <w:rsid w:val="00650CCA"/>
    <w:rsid w:val="006640D4"/>
    <w:rsid w:val="00671B30"/>
    <w:rsid w:val="00673E7E"/>
    <w:rsid w:val="00675188"/>
    <w:rsid w:val="006E03A1"/>
    <w:rsid w:val="006E206A"/>
    <w:rsid w:val="006E45D2"/>
    <w:rsid w:val="006E6E83"/>
    <w:rsid w:val="006F02F6"/>
    <w:rsid w:val="006F3B55"/>
    <w:rsid w:val="00700DD3"/>
    <w:rsid w:val="007069EE"/>
    <w:rsid w:val="007267E8"/>
    <w:rsid w:val="007531E2"/>
    <w:rsid w:val="007555B8"/>
    <w:rsid w:val="00765169"/>
    <w:rsid w:val="0076685B"/>
    <w:rsid w:val="0076780A"/>
    <w:rsid w:val="0077465F"/>
    <w:rsid w:val="00785D4A"/>
    <w:rsid w:val="007A41E8"/>
    <w:rsid w:val="007B1B6E"/>
    <w:rsid w:val="007E0B34"/>
    <w:rsid w:val="007F1167"/>
    <w:rsid w:val="008149EA"/>
    <w:rsid w:val="0083759A"/>
    <w:rsid w:val="00841F7E"/>
    <w:rsid w:val="00842654"/>
    <w:rsid w:val="00842CCB"/>
    <w:rsid w:val="00866CD3"/>
    <w:rsid w:val="00884923"/>
    <w:rsid w:val="00892C09"/>
    <w:rsid w:val="008B2E4C"/>
    <w:rsid w:val="008C1876"/>
    <w:rsid w:val="008C3DA6"/>
    <w:rsid w:val="008C708A"/>
    <w:rsid w:val="008D5C66"/>
    <w:rsid w:val="008E0524"/>
    <w:rsid w:val="008E5352"/>
    <w:rsid w:val="008F004A"/>
    <w:rsid w:val="00907552"/>
    <w:rsid w:val="0091538D"/>
    <w:rsid w:val="009164BB"/>
    <w:rsid w:val="00922CFF"/>
    <w:rsid w:val="00931E12"/>
    <w:rsid w:val="0093343E"/>
    <w:rsid w:val="0093353E"/>
    <w:rsid w:val="00935687"/>
    <w:rsid w:val="00957945"/>
    <w:rsid w:val="00960653"/>
    <w:rsid w:val="00967A09"/>
    <w:rsid w:val="009715CC"/>
    <w:rsid w:val="00971618"/>
    <w:rsid w:val="00972078"/>
    <w:rsid w:val="00994109"/>
    <w:rsid w:val="009D6233"/>
    <w:rsid w:val="009E1DE9"/>
    <w:rsid w:val="009E672B"/>
    <w:rsid w:val="009F1BEA"/>
    <w:rsid w:val="009F6CA4"/>
    <w:rsid w:val="00A074A1"/>
    <w:rsid w:val="00A30B3A"/>
    <w:rsid w:val="00A329AC"/>
    <w:rsid w:val="00A5294A"/>
    <w:rsid w:val="00A5348E"/>
    <w:rsid w:val="00A534E2"/>
    <w:rsid w:val="00A73816"/>
    <w:rsid w:val="00A749FE"/>
    <w:rsid w:val="00A8342E"/>
    <w:rsid w:val="00A86CB6"/>
    <w:rsid w:val="00A87B7F"/>
    <w:rsid w:val="00AA4C26"/>
    <w:rsid w:val="00AB5E2F"/>
    <w:rsid w:val="00AC59CC"/>
    <w:rsid w:val="00AD1BEF"/>
    <w:rsid w:val="00AD57C4"/>
    <w:rsid w:val="00AE6C22"/>
    <w:rsid w:val="00B24EF5"/>
    <w:rsid w:val="00B472C5"/>
    <w:rsid w:val="00B47EDE"/>
    <w:rsid w:val="00B60D5D"/>
    <w:rsid w:val="00B6249E"/>
    <w:rsid w:val="00B656B5"/>
    <w:rsid w:val="00B67C4E"/>
    <w:rsid w:val="00B751C4"/>
    <w:rsid w:val="00B80F78"/>
    <w:rsid w:val="00BB5435"/>
    <w:rsid w:val="00BB579A"/>
    <w:rsid w:val="00BD4BB4"/>
    <w:rsid w:val="00BD6BC5"/>
    <w:rsid w:val="00BF4D9E"/>
    <w:rsid w:val="00C046AF"/>
    <w:rsid w:val="00C077BB"/>
    <w:rsid w:val="00C1784D"/>
    <w:rsid w:val="00C22337"/>
    <w:rsid w:val="00C24FA2"/>
    <w:rsid w:val="00C474B4"/>
    <w:rsid w:val="00C57319"/>
    <w:rsid w:val="00C67AFC"/>
    <w:rsid w:val="00C90699"/>
    <w:rsid w:val="00C90733"/>
    <w:rsid w:val="00C946E8"/>
    <w:rsid w:val="00CA78D7"/>
    <w:rsid w:val="00CD529B"/>
    <w:rsid w:val="00CE1CEE"/>
    <w:rsid w:val="00CF08CC"/>
    <w:rsid w:val="00CF3158"/>
    <w:rsid w:val="00D40C7D"/>
    <w:rsid w:val="00D4203A"/>
    <w:rsid w:val="00D46B87"/>
    <w:rsid w:val="00D5094E"/>
    <w:rsid w:val="00D573EE"/>
    <w:rsid w:val="00D93790"/>
    <w:rsid w:val="00D9745C"/>
    <w:rsid w:val="00DE00A3"/>
    <w:rsid w:val="00E057A9"/>
    <w:rsid w:val="00E26ABB"/>
    <w:rsid w:val="00E41DE2"/>
    <w:rsid w:val="00E51480"/>
    <w:rsid w:val="00E52E8F"/>
    <w:rsid w:val="00E7618E"/>
    <w:rsid w:val="00E85429"/>
    <w:rsid w:val="00EA34BB"/>
    <w:rsid w:val="00EA3A40"/>
    <w:rsid w:val="00EA783A"/>
    <w:rsid w:val="00EB54E5"/>
    <w:rsid w:val="00EB7E1D"/>
    <w:rsid w:val="00ED2919"/>
    <w:rsid w:val="00ED5BEB"/>
    <w:rsid w:val="00EF28F8"/>
    <w:rsid w:val="00EF4C3D"/>
    <w:rsid w:val="00EF5FAF"/>
    <w:rsid w:val="00F04E44"/>
    <w:rsid w:val="00F06620"/>
    <w:rsid w:val="00F128E6"/>
    <w:rsid w:val="00F2122D"/>
    <w:rsid w:val="00F21496"/>
    <w:rsid w:val="00F251C7"/>
    <w:rsid w:val="00F306F6"/>
    <w:rsid w:val="00F61544"/>
    <w:rsid w:val="00F72194"/>
    <w:rsid w:val="00F741CD"/>
    <w:rsid w:val="00F75314"/>
    <w:rsid w:val="00F83BFD"/>
    <w:rsid w:val="00F87B08"/>
    <w:rsid w:val="00F87B56"/>
    <w:rsid w:val="00F97FAD"/>
    <w:rsid w:val="00FA1084"/>
    <w:rsid w:val="00FA1BC4"/>
    <w:rsid w:val="00FE54B3"/>
    <w:rsid w:val="00FF5C5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17D98"/>
  <w15:docId w15:val="{F87DAFCD-8FC2-4027-AAC2-1A4ED5C88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650CCA"/>
    <w:pPr>
      <w:tabs>
        <w:tab w:val="center" w:pos="4680"/>
        <w:tab w:val="right" w:pos="9360"/>
      </w:tabs>
      <w:spacing w:after="0" w:line="240" w:lineRule="auto"/>
    </w:pPr>
  </w:style>
  <w:style w:type="character" w:customStyle="1" w:styleId="lfejChar">
    <w:name w:val="Élőfej Char"/>
    <w:basedOn w:val="Bekezdsalapbettpusa"/>
    <w:link w:val="lfej"/>
    <w:uiPriority w:val="99"/>
    <w:rsid w:val="00650CCA"/>
  </w:style>
  <w:style w:type="paragraph" w:styleId="llb">
    <w:name w:val="footer"/>
    <w:basedOn w:val="Norml"/>
    <w:link w:val="llbChar"/>
    <w:uiPriority w:val="99"/>
    <w:unhideWhenUsed/>
    <w:rsid w:val="00650CCA"/>
    <w:pPr>
      <w:tabs>
        <w:tab w:val="center" w:pos="4680"/>
        <w:tab w:val="right" w:pos="9360"/>
      </w:tabs>
      <w:spacing w:after="0" w:line="240" w:lineRule="auto"/>
    </w:pPr>
  </w:style>
  <w:style w:type="character" w:customStyle="1" w:styleId="llbChar">
    <w:name w:val="Élőláb Char"/>
    <w:basedOn w:val="Bekezdsalapbettpusa"/>
    <w:link w:val="llb"/>
    <w:uiPriority w:val="99"/>
    <w:rsid w:val="00650CCA"/>
  </w:style>
  <w:style w:type="character" w:styleId="Hiperhivatkozs">
    <w:name w:val="Hyperlink"/>
    <w:basedOn w:val="Bekezdsalapbettpusa"/>
    <w:uiPriority w:val="99"/>
    <w:unhideWhenUsed/>
    <w:rsid w:val="00671B30"/>
    <w:rPr>
      <w:color w:val="0000FF" w:themeColor="hyperlink"/>
      <w:u w:val="single"/>
    </w:rPr>
  </w:style>
  <w:style w:type="paragraph" w:styleId="Listaszerbekezds">
    <w:name w:val="List Paragraph"/>
    <w:basedOn w:val="Norml"/>
    <w:uiPriority w:val="34"/>
    <w:qFormat/>
    <w:rsid w:val="0057765B"/>
    <w:pPr>
      <w:ind w:left="720"/>
      <w:contextualSpacing/>
    </w:pPr>
  </w:style>
  <w:style w:type="paragraph" w:styleId="Buborkszveg">
    <w:name w:val="Balloon Text"/>
    <w:basedOn w:val="Norml"/>
    <w:link w:val="BuborkszvegChar"/>
    <w:uiPriority w:val="99"/>
    <w:semiHidden/>
    <w:unhideWhenUsed/>
    <w:rsid w:val="009E1DE9"/>
    <w:pPr>
      <w:spacing w:after="0" w:line="240" w:lineRule="auto"/>
    </w:pPr>
    <w:rPr>
      <w:rFonts w:ascii="Leelawadee" w:hAnsi="Leelawadee" w:cs="Angsana New"/>
      <w:sz w:val="18"/>
      <w:szCs w:val="22"/>
    </w:rPr>
  </w:style>
  <w:style w:type="character" w:customStyle="1" w:styleId="BuborkszvegChar">
    <w:name w:val="Buborékszöveg Char"/>
    <w:basedOn w:val="Bekezdsalapbettpusa"/>
    <w:link w:val="Buborkszveg"/>
    <w:uiPriority w:val="99"/>
    <w:semiHidden/>
    <w:rsid w:val="009E1DE9"/>
    <w:rPr>
      <w:rFonts w:ascii="Leelawadee" w:hAnsi="Leelawadee"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3322</Words>
  <Characters>18942</Characters>
  <Application>Microsoft Office Word</Application>
  <DocSecurity>0</DocSecurity>
  <Lines>157</Lines>
  <Paragraphs>44</Paragraphs>
  <ScaleCrop>false</ScaleCrop>
  <HeadingPairs>
    <vt:vector size="6" baseType="variant">
      <vt:variant>
        <vt:lpstr>Cím</vt:lpstr>
      </vt:variant>
      <vt:variant>
        <vt:i4>1</vt:i4>
      </vt:variant>
      <vt:variant>
        <vt:lpstr>Title</vt:lpstr>
      </vt:variant>
      <vt:variant>
        <vt:i4>1</vt:i4>
      </vt:variant>
      <vt:variant>
        <vt:lpstr>ชื่อเรื่อง</vt:lpstr>
      </vt:variant>
      <vt:variant>
        <vt:i4>1</vt:i4>
      </vt:variant>
    </vt:vector>
  </HeadingPairs>
  <TitlesOfParts>
    <vt:vector size="3" baseType="lpstr">
      <vt:lpstr/>
      <vt:lpstr/>
      <vt:lpstr/>
    </vt:vector>
  </TitlesOfParts>
  <Company/>
  <LinksUpToDate>false</LinksUpToDate>
  <CharactersWithSpaces>22220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dc:creator>
  <cp:lastModifiedBy>Sean Waller</cp:lastModifiedBy>
  <cp:revision>2</cp:revision>
  <cp:lastPrinted>2020-10-19T03:11:00Z</cp:lastPrinted>
  <dcterms:created xsi:type="dcterms:W3CDTF">2020-10-20T09:07:00Z</dcterms:created>
  <dcterms:modified xsi:type="dcterms:W3CDTF">2020-10-20T09:07:00Z</dcterms:modified>
</cp:coreProperties>
</file>